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EFB94">
      <w:pPr>
        <w:spacing w:line="560" w:lineRule="exact"/>
        <w:rPr>
          <w:rFonts w:hint="eastAsia" w:ascii="黑体" w:hAnsi="黑体" w:eastAsia="黑体" w:cs="黑体"/>
          <w:color w:val="000000"/>
          <w:szCs w:val="32"/>
        </w:rPr>
      </w:pPr>
      <w:r>
        <w:rPr>
          <w:rFonts w:hint="eastAsia" w:ascii="黑体" w:hAnsi="黑体" w:eastAsia="黑体" w:cs="黑体"/>
          <w:color w:val="000000"/>
          <w:szCs w:val="32"/>
          <w:lang w:bidi="ar"/>
        </w:rPr>
        <w:t>附件1</w:t>
      </w:r>
    </w:p>
    <w:p w14:paraId="661128D7">
      <w:pPr>
        <w:adjustRightInd w:val="0"/>
        <w:snapToGrid w:val="0"/>
        <w:spacing w:line="360" w:lineRule="auto"/>
        <w:jc w:val="center"/>
        <w:rPr>
          <w:rFonts w:ascii="宋体" w:hAnsi="宋体"/>
          <w:b/>
          <w:color w:val="000000"/>
          <w:sz w:val="44"/>
          <w:szCs w:val="44"/>
          <w:u w:val="single"/>
        </w:rPr>
      </w:pPr>
    </w:p>
    <w:p w14:paraId="26DA1B04">
      <w:pPr>
        <w:adjustRightInd w:val="0"/>
        <w:snapToGrid w:val="0"/>
        <w:spacing w:line="360" w:lineRule="auto"/>
        <w:jc w:val="center"/>
        <w:rPr>
          <w:rFonts w:ascii="宋体" w:hAnsi="宋体"/>
          <w:b/>
          <w:color w:val="000000"/>
          <w:sz w:val="44"/>
          <w:szCs w:val="44"/>
          <w:u w:val="single"/>
        </w:rPr>
      </w:pPr>
    </w:p>
    <w:p w14:paraId="31C62FC2">
      <w:pPr>
        <w:adjustRightInd w:val="0"/>
        <w:snapToGrid w:val="0"/>
        <w:spacing w:line="360" w:lineRule="auto"/>
        <w:jc w:val="center"/>
        <w:rPr>
          <w:rFonts w:ascii="宋体" w:hAnsi="宋体"/>
          <w:b/>
          <w:color w:val="000000"/>
          <w:sz w:val="44"/>
          <w:szCs w:val="44"/>
          <w:u w:val="single"/>
        </w:rPr>
      </w:pPr>
    </w:p>
    <w:p w14:paraId="4A84942F">
      <w:pPr>
        <w:pStyle w:val="4"/>
        <w:adjustRightInd w:val="0"/>
        <w:snapToGrid w:val="0"/>
        <w:spacing w:before="0" w:beforeLines="-2147483648" w:beforeAutospacing="0" w:after="0" w:afterLines="-2147483648" w:afterAutospacing="0" w:line="360" w:lineRule="auto"/>
        <w:jc w:val="center"/>
        <w:outlineLvl w:val="0"/>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枞阳县人大常委会办公室202</w:t>
      </w:r>
      <w:r>
        <w:rPr>
          <w:rFonts w:hint="eastAsia" w:ascii="方正小标宋简体" w:hAnsi="方正小标宋简体" w:eastAsia="方正小标宋简体" w:cs="方正小标宋简体"/>
          <w:bCs/>
          <w:color w:val="000000"/>
          <w:sz w:val="40"/>
          <w:szCs w:val="40"/>
          <w:lang w:val="en-US" w:eastAsia="zh-CN"/>
        </w:rPr>
        <w:t>4</w:t>
      </w:r>
      <w:r>
        <w:rPr>
          <w:rFonts w:hint="eastAsia" w:ascii="方正小标宋简体" w:hAnsi="方正小标宋简体" w:eastAsia="方正小标宋简体" w:cs="方正小标宋简体"/>
          <w:bCs/>
          <w:color w:val="000000"/>
          <w:sz w:val="40"/>
          <w:szCs w:val="40"/>
        </w:rPr>
        <w:t>年部门预算</w:t>
      </w:r>
    </w:p>
    <w:p w14:paraId="47B05B58">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32D9ADC2">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3FD97314">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11FC68AE">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7EE82C0B">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3D663849">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0476FD1F">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6531D16E">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1143C110">
      <w:pPr>
        <w:pStyle w:val="4"/>
        <w:adjustRightInd w:val="0"/>
        <w:snapToGrid w:val="0"/>
        <w:spacing w:before="0" w:beforeAutospacing="0" w:after="0" w:afterAutospacing="0" w:line="360" w:lineRule="auto"/>
        <w:jc w:val="center"/>
        <w:rPr>
          <w:rFonts w:ascii="黑体" w:hAnsi="黑体" w:eastAsia="黑体"/>
          <w:bCs/>
          <w:color w:val="000000"/>
          <w:sz w:val="36"/>
          <w:szCs w:val="36"/>
        </w:rPr>
      </w:pPr>
    </w:p>
    <w:p w14:paraId="61374597">
      <w:pPr>
        <w:pStyle w:val="4"/>
        <w:adjustRightInd w:val="0"/>
        <w:snapToGrid w:val="0"/>
        <w:spacing w:before="0" w:beforeAutospacing="0" w:after="0" w:afterAutospacing="0" w:line="360" w:lineRule="auto"/>
        <w:jc w:val="center"/>
        <w:rPr>
          <w:rFonts w:ascii="黑体" w:hAnsi="黑体" w:eastAsia="黑体"/>
          <w:bCs/>
          <w:color w:val="000000"/>
          <w:sz w:val="44"/>
          <w:szCs w:val="44"/>
        </w:rPr>
      </w:pPr>
      <w:r>
        <w:rPr>
          <w:rFonts w:hint="eastAsia" w:ascii="黑体" w:hAnsi="黑体" w:eastAsia="黑体"/>
          <w:bCs/>
          <w:color w:val="000000"/>
          <w:sz w:val="44"/>
          <w:szCs w:val="44"/>
        </w:rPr>
        <w:t>2024年</w:t>
      </w:r>
      <w:r>
        <w:rPr>
          <w:rFonts w:hint="eastAsia" w:ascii="黑体" w:hAnsi="黑体" w:eastAsia="黑体"/>
          <w:bCs/>
          <w:color w:val="000000"/>
          <w:sz w:val="44"/>
          <w:szCs w:val="44"/>
          <w:lang w:val="en-US" w:eastAsia="zh-CN"/>
        </w:rPr>
        <w:t>3</w:t>
      </w:r>
      <w:r>
        <w:rPr>
          <w:rFonts w:hint="eastAsia" w:ascii="黑体" w:hAnsi="黑体" w:eastAsia="黑体"/>
          <w:bCs/>
          <w:color w:val="000000"/>
          <w:sz w:val="44"/>
          <w:szCs w:val="44"/>
        </w:rPr>
        <w:t>月</w:t>
      </w:r>
    </w:p>
    <w:p w14:paraId="38E230C4">
      <w:pPr>
        <w:pStyle w:val="4"/>
        <w:adjustRightInd w:val="0"/>
        <w:snapToGrid w:val="0"/>
        <w:spacing w:before="0" w:beforeAutospacing="0" w:after="0" w:afterAutospacing="0" w:line="360" w:lineRule="auto"/>
        <w:jc w:val="both"/>
        <w:rPr>
          <w:rFonts w:ascii="黑体" w:hAnsi="黑体" w:eastAsia="黑体"/>
          <w:bCs/>
          <w:color w:val="000000"/>
          <w:sz w:val="36"/>
          <w:szCs w:val="36"/>
        </w:rPr>
      </w:pPr>
    </w:p>
    <w:p w14:paraId="5B8293E1">
      <w:pPr>
        <w:pStyle w:val="4"/>
        <w:adjustRightInd w:val="0"/>
        <w:snapToGrid w:val="0"/>
        <w:spacing w:before="0" w:beforeAutospacing="0" w:after="0" w:afterAutospacing="0" w:line="500" w:lineRule="exact"/>
        <w:jc w:val="both"/>
        <w:rPr>
          <w:rFonts w:hint="eastAsia" w:ascii="黑体" w:hAnsi="黑体" w:eastAsia="黑体"/>
          <w:bCs/>
          <w:color w:val="000000"/>
          <w:sz w:val="44"/>
          <w:szCs w:val="44"/>
        </w:rPr>
      </w:pPr>
    </w:p>
    <w:p w14:paraId="6CAC4BB9">
      <w:pPr>
        <w:pStyle w:val="4"/>
        <w:adjustRightInd w:val="0"/>
        <w:snapToGrid w:val="0"/>
        <w:spacing w:before="0" w:beforeAutospacing="0" w:after="0" w:afterAutospacing="0" w:line="500" w:lineRule="exact"/>
        <w:jc w:val="center"/>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目  录</w:t>
      </w:r>
    </w:p>
    <w:p w14:paraId="6A92021F">
      <w:pPr>
        <w:pStyle w:val="4"/>
        <w:adjustRightInd w:val="0"/>
        <w:snapToGrid w:val="0"/>
        <w:spacing w:before="0" w:beforeAutospacing="0" w:after="0" w:afterAutospacing="0" w:line="600" w:lineRule="exact"/>
        <w:ind w:firstLine="643" w:firstLineChars="200"/>
        <w:jc w:val="both"/>
        <w:rPr>
          <w:rFonts w:hint="eastAsia" w:ascii="仿宋_GB2312" w:hAnsi="仿宋" w:eastAsia="仿宋_GB2312" w:cs="仿宋"/>
          <w:b/>
          <w:color w:val="000000"/>
          <w:sz w:val="32"/>
          <w:szCs w:val="32"/>
        </w:rPr>
      </w:pPr>
    </w:p>
    <w:p w14:paraId="296EDCED">
      <w:pPr>
        <w:pStyle w:val="4"/>
        <w:adjustRightInd w:val="0"/>
        <w:snapToGrid w:val="0"/>
        <w:spacing w:before="0" w:beforeAutospacing="0" w:after="0" w:afterAutospacing="0" w:line="600" w:lineRule="exact"/>
        <w:ind w:firstLine="643" w:firstLineChars="200"/>
        <w:jc w:val="both"/>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第一部分 枞阳县人大常委会办公室概况</w:t>
      </w:r>
    </w:p>
    <w:p w14:paraId="5B9A0F95">
      <w:pPr>
        <w:pStyle w:val="4"/>
        <w:adjustRightInd w:val="0"/>
        <w:snapToGrid w:val="0"/>
        <w:spacing w:before="0" w:beforeAutospacing="0" w:after="0" w:afterAutospacing="0" w:line="60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1.主要职责</w:t>
      </w:r>
    </w:p>
    <w:p w14:paraId="4A8F4F8F">
      <w:pPr>
        <w:pStyle w:val="4"/>
        <w:adjustRightInd w:val="0"/>
        <w:snapToGrid w:val="0"/>
        <w:spacing w:before="0" w:beforeAutospacing="0" w:after="0" w:afterAutospacing="0" w:line="60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2.枞阳县人大常委会办公室预算构成</w:t>
      </w:r>
    </w:p>
    <w:p w14:paraId="30201D01">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3.</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年度主要工作任务</w:t>
      </w:r>
    </w:p>
    <w:p w14:paraId="76819729">
      <w:pPr>
        <w:pStyle w:val="4"/>
        <w:adjustRightInd w:val="0"/>
        <w:snapToGrid w:val="0"/>
        <w:spacing w:before="0" w:beforeAutospacing="0" w:after="0" w:afterAutospacing="0" w:line="640" w:lineRule="exact"/>
        <w:ind w:firstLine="643" w:firstLineChars="200"/>
        <w:jc w:val="both"/>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 xml:space="preserve">第二部分 </w:t>
      </w:r>
      <w:r>
        <w:rPr>
          <w:rFonts w:hint="eastAsia" w:ascii="仿宋_GB2312" w:hAnsi="仿宋" w:eastAsia="仿宋_GB2312" w:cs="仿宋"/>
          <w:b/>
          <w:color w:val="000000"/>
          <w:sz w:val="32"/>
          <w:szCs w:val="32"/>
          <w:lang w:eastAsia="zh-CN"/>
        </w:rPr>
        <w:t>2024</w:t>
      </w:r>
      <w:r>
        <w:rPr>
          <w:rFonts w:hint="eastAsia" w:ascii="仿宋_GB2312" w:hAnsi="仿宋" w:eastAsia="仿宋_GB2312" w:cs="仿宋"/>
          <w:b/>
          <w:color w:val="000000"/>
          <w:sz w:val="32"/>
          <w:szCs w:val="32"/>
        </w:rPr>
        <w:t>年枞阳县人大常委会办公室预算表</w:t>
      </w:r>
    </w:p>
    <w:p w14:paraId="03B3A441">
      <w:pPr>
        <w:pStyle w:val="4"/>
        <w:adjustRightInd w:val="0"/>
        <w:snapToGrid w:val="0"/>
        <w:spacing w:before="0" w:beforeAutospacing="0" w:after="0" w:afterAutospacing="0" w:line="640" w:lineRule="exact"/>
        <w:ind w:firstLine="640" w:firstLineChars="200"/>
        <w:jc w:val="both"/>
        <w:outlineLvl w:val="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年收支总表</w:t>
      </w:r>
    </w:p>
    <w:p w14:paraId="481B35F1">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2.枞阳县人大常委会办公室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年收入总表</w:t>
      </w:r>
    </w:p>
    <w:p w14:paraId="514CF629">
      <w:pPr>
        <w:pStyle w:val="4"/>
        <w:adjustRightInd w:val="0"/>
        <w:snapToGrid w:val="0"/>
        <w:spacing w:before="0" w:beforeAutospacing="0" w:after="0" w:afterAutospacing="0" w:line="640" w:lineRule="exact"/>
        <w:ind w:firstLine="640" w:firstLineChars="200"/>
        <w:jc w:val="both"/>
        <w:outlineLvl w:val="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3.枞阳县人大常委会办公室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年支出总表</w:t>
      </w:r>
    </w:p>
    <w:p w14:paraId="4FDB1549">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4.枞阳县人大常委会办公室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年财政拨款收支总表</w:t>
      </w:r>
    </w:p>
    <w:p w14:paraId="37AD1A80">
      <w:pPr>
        <w:pStyle w:val="4"/>
        <w:adjustRightInd w:val="0"/>
        <w:snapToGrid w:val="0"/>
        <w:spacing w:before="0" w:beforeAutospacing="0" w:after="0" w:afterAutospacing="0" w:line="640" w:lineRule="exact"/>
        <w:ind w:firstLine="620" w:firstLineChars="200"/>
        <w:jc w:val="both"/>
        <w:outlineLvl w:val="0"/>
        <w:rPr>
          <w:rFonts w:ascii="仿宋_GB2312" w:hAnsi="仿宋" w:eastAsia="仿宋_GB2312" w:cs="仿宋"/>
          <w:bCs/>
          <w:color w:val="000000"/>
          <w:spacing w:val="-5"/>
          <w:sz w:val="32"/>
          <w:szCs w:val="32"/>
        </w:rPr>
      </w:pPr>
      <w:r>
        <w:rPr>
          <w:rFonts w:hint="eastAsia" w:ascii="仿宋_GB2312" w:hAnsi="仿宋" w:eastAsia="仿宋_GB2312" w:cs="仿宋"/>
          <w:bCs/>
          <w:color w:val="000000"/>
          <w:spacing w:val="-5"/>
          <w:sz w:val="32"/>
          <w:szCs w:val="32"/>
        </w:rPr>
        <w:t>5.枞阳县人大常委会办公室</w:t>
      </w:r>
      <w:r>
        <w:rPr>
          <w:rFonts w:hint="eastAsia" w:ascii="仿宋_GB2312" w:hAnsi="仿宋" w:eastAsia="仿宋_GB2312" w:cs="仿宋"/>
          <w:bCs/>
          <w:color w:val="000000"/>
          <w:spacing w:val="-5"/>
          <w:sz w:val="32"/>
          <w:szCs w:val="32"/>
          <w:lang w:eastAsia="zh-CN"/>
        </w:rPr>
        <w:t>2024</w:t>
      </w:r>
      <w:r>
        <w:rPr>
          <w:rFonts w:hint="eastAsia" w:ascii="仿宋_GB2312" w:hAnsi="仿宋" w:eastAsia="仿宋_GB2312" w:cs="仿宋"/>
          <w:bCs/>
          <w:color w:val="000000"/>
          <w:spacing w:val="-5"/>
          <w:sz w:val="32"/>
          <w:szCs w:val="32"/>
        </w:rPr>
        <w:t>年一般公共预算支出表</w:t>
      </w:r>
    </w:p>
    <w:p w14:paraId="09931726">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6.枞阳县人大常委会办公室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年一般公共预算基本支出表</w:t>
      </w:r>
    </w:p>
    <w:p w14:paraId="14D3410A">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7.枞阳县人大常委会办公室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年政府性基金预算支出表</w:t>
      </w:r>
    </w:p>
    <w:p w14:paraId="60B9D807">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8.枞阳县人大常委会办公室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年国有资本经营预算支出表</w:t>
      </w:r>
    </w:p>
    <w:p w14:paraId="132B8850">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9.枞阳县人大常委会办公室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年项目支出表</w:t>
      </w:r>
    </w:p>
    <w:p w14:paraId="24CF8406">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10.枞阳县人大常委会办公室</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年政府采购支出表</w:t>
      </w:r>
    </w:p>
    <w:p w14:paraId="47AE6885">
      <w:pPr>
        <w:pStyle w:val="4"/>
        <w:adjustRightInd w:val="0"/>
        <w:snapToGrid w:val="0"/>
        <w:spacing w:before="0" w:beforeAutospacing="0" w:after="0" w:afterAutospacing="0" w:line="640" w:lineRule="exact"/>
        <w:ind w:firstLine="620" w:firstLineChars="200"/>
        <w:jc w:val="both"/>
        <w:rPr>
          <w:rFonts w:ascii="仿宋_GB2312" w:hAnsi="仿宋" w:eastAsia="仿宋_GB2312" w:cs="仿宋"/>
          <w:bCs/>
          <w:color w:val="000000"/>
          <w:spacing w:val="-5"/>
          <w:sz w:val="32"/>
          <w:szCs w:val="32"/>
        </w:rPr>
      </w:pPr>
      <w:r>
        <w:rPr>
          <w:rFonts w:hint="eastAsia" w:ascii="仿宋_GB2312" w:hAnsi="仿宋" w:eastAsia="仿宋_GB2312" w:cs="仿宋"/>
          <w:bCs/>
          <w:color w:val="000000"/>
          <w:spacing w:val="-5"/>
          <w:sz w:val="32"/>
          <w:szCs w:val="32"/>
        </w:rPr>
        <w:t>11.枞阳县人大常委会办公室</w:t>
      </w:r>
      <w:r>
        <w:rPr>
          <w:rFonts w:hint="eastAsia" w:ascii="仿宋_GB2312" w:hAnsi="仿宋" w:eastAsia="仿宋_GB2312" w:cs="仿宋"/>
          <w:bCs/>
          <w:color w:val="000000"/>
          <w:spacing w:val="-5"/>
          <w:sz w:val="32"/>
          <w:szCs w:val="32"/>
          <w:lang w:eastAsia="zh-CN"/>
        </w:rPr>
        <w:t>2024</w:t>
      </w:r>
      <w:r>
        <w:rPr>
          <w:rFonts w:hint="eastAsia" w:ascii="仿宋_GB2312" w:hAnsi="仿宋" w:eastAsia="仿宋_GB2312" w:cs="仿宋"/>
          <w:bCs/>
          <w:color w:val="000000"/>
          <w:spacing w:val="-5"/>
          <w:sz w:val="32"/>
          <w:szCs w:val="32"/>
        </w:rPr>
        <w:t>年政府购买服务支出表</w:t>
      </w:r>
    </w:p>
    <w:p w14:paraId="742E37A6">
      <w:pPr>
        <w:pStyle w:val="4"/>
        <w:adjustRightInd w:val="0"/>
        <w:snapToGrid w:val="0"/>
        <w:spacing w:before="0" w:beforeAutospacing="0" w:after="0" w:afterAutospacing="0" w:line="640" w:lineRule="exact"/>
        <w:ind w:firstLine="643" w:firstLineChars="200"/>
        <w:jc w:val="both"/>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 xml:space="preserve">第三部分 </w:t>
      </w:r>
      <w:r>
        <w:rPr>
          <w:rFonts w:hint="eastAsia" w:ascii="仿宋_GB2312" w:hAnsi="仿宋" w:eastAsia="仿宋_GB2312" w:cs="仿宋"/>
          <w:b/>
          <w:color w:val="000000"/>
          <w:sz w:val="32"/>
          <w:szCs w:val="32"/>
          <w:lang w:eastAsia="zh-CN"/>
        </w:rPr>
        <w:t>2024</w:t>
      </w:r>
      <w:r>
        <w:rPr>
          <w:rFonts w:hint="eastAsia" w:ascii="仿宋_GB2312" w:hAnsi="仿宋" w:eastAsia="仿宋_GB2312" w:cs="仿宋"/>
          <w:b/>
          <w:color w:val="000000"/>
          <w:sz w:val="32"/>
          <w:szCs w:val="32"/>
        </w:rPr>
        <w:t>年枞阳县人大常委会办公室预算情况说明</w:t>
      </w:r>
    </w:p>
    <w:p w14:paraId="658563F9">
      <w:pPr>
        <w:pStyle w:val="4"/>
        <w:adjustRightInd w:val="0"/>
        <w:snapToGrid w:val="0"/>
        <w:spacing w:before="0" w:beforeAutospacing="0" w:after="0" w:afterAutospacing="0" w:line="640" w:lineRule="exact"/>
        <w:ind w:firstLine="640" w:firstLineChars="200"/>
        <w:jc w:val="both"/>
        <w:outlineLvl w:val="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年收支总表的说明</w:t>
      </w:r>
    </w:p>
    <w:p w14:paraId="0B70B437">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2.关于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年收入总表的说明</w:t>
      </w:r>
    </w:p>
    <w:p w14:paraId="6DB2A616">
      <w:pPr>
        <w:adjustRightInd w:val="0"/>
        <w:snapToGrid w:val="0"/>
        <w:spacing w:line="640" w:lineRule="exact"/>
        <w:ind w:firstLine="640" w:firstLineChars="200"/>
        <w:rPr>
          <w:rFonts w:hAnsi="仿宋" w:cs="仿宋"/>
          <w:bCs/>
          <w:color w:val="000000"/>
          <w:kern w:val="0"/>
          <w:szCs w:val="32"/>
        </w:rPr>
      </w:pPr>
      <w:r>
        <w:rPr>
          <w:rFonts w:hint="eastAsia" w:hAnsi="仿宋" w:cs="仿宋"/>
          <w:bCs/>
          <w:color w:val="000000"/>
          <w:kern w:val="0"/>
          <w:szCs w:val="32"/>
        </w:rPr>
        <w:t>3.关于</w:t>
      </w:r>
      <w:r>
        <w:rPr>
          <w:rFonts w:hint="eastAsia" w:hAnsi="仿宋" w:cs="仿宋"/>
          <w:bCs/>
          <w:color w:val="000000"/>
          <w:kern w:val="0"/>
          <w:szCs w:val="32"/>
          <w:lang w:eastAsia="zh-CN"/>
        </w:rPr>
        <w:t>2024</w:t>
      </w:r>
      <w:r>
        <w:rPr>
          <w:rFonts w:hint="eastAsia" w:hAnsi="仿宋" w:cs="仿宋"/>
          <w:bCs/>
          <w:color w:val="000000"/>
          <w:kern w:val="0"/>
          <w:szCs w:val="32"/>
        </w:rPr>
        <w:t>年支出总表的说明</w:t>
      </w:r>
    </w:p>
    <w:p w14:paraId="17686833">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4.关于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年财政拨款收支总表的说明</w:t>
      </w:r>
    </w:p>
    <w:p w14:paraId="3F7F3DAD">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5.关于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年一般公共预算支出表的说明</w:t>
      </w:r>
    </w:p>
    <w:p w14:paraId="4EC2C9AE">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6.关于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年一般公共预算基本支出表的说明</w:t>
      </w:r>
    </w:p>
    <w:p w14:paraId="2DCA26DC">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7.关于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年政府性基金预算支出表的说明</w:t>
      </w:r>
    </w:p>
    <w:p w14:paraId="13F4093D">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8.关于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年国有资本经营预算支出表的说明</w:t>
      </w:r>
    </w:p>
    <w:p w14:paraId="51A637F3">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9.关于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年项目支出表的说明</w:t>
      </w:r>
    </w:p>
    <w:p w14:paraId="3A7307DC">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10.关于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年政府采购支出表的说明</w:t>
      </w:r>
    </w:p>
    <w:p w14:paraId="252455E6">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11.关于</w:t>
      </w:r>
      <w:r>
        <w:rPr>
          <w:rFonts w:hint="eastAsia" w:ascii="仿宋_GB2312" w:hAnsi="仿宋" w:eastAsia="仿宋_GB2312" w:cs="仿宋"/>
          <w:bCs/>
          <w:color w:val="000000"/>
          <w:sz w:val="32"/>
          <w:szCs w:val="32"/>
          <w:lang w:eastAsia="zh-CN"/>
        </w:rPr>
        <w:t>2024</w:t>
      </w:r>
      <w:r>
        <w:rPr>
          <w:rFonts w:hint="eastAsia" w:ascii="仿宋_GB2312" w:hAnsi="仿宋" w:eastAsia="仿宋_GB2312" w:cs="仿宋"/>
          <w:bCs/>
          <w:color w:val="000000"/>
          <w:sz w:val="32"/>
          <w:szCs w:val="32"/>
        </w:rPr>
        <w:t>年政府购买服务支出表的说明</w:t>
      </w:r>
    </w:p>
    <w:p w14:paraId="023C69AB">
      <w:pPr>
        <w:pStyle w:val="4"/>
        <w:adjustRightInd w:val="0"/>
        <w:snapToGrid w:val="0"/>
        <w:spacing w:before="0" w:beforeAutospacing="0" w:after="0" w:afterAutospacing="0" w:line="64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12.其他重要事项情况说明</w:t>
      </w:r>
    </w:p>
    <w:p w14:paraId="1C587477">
      <w:pPr>
        <w:pStyle w:val="4"/>
        <w:adjustRightInd w:val="0"/>
        <w:snapToGrid w:val="0"/>
        <w:spacing w:before="0" w:beforeAutospacing="0" w:after="0" w:afterAutospacing="0" w:line="640" w:lineRule="exact"/>
        <w:ind w:firstLine="643" w:firstLineChars="200"/>
        <w:jc w:val="both"/>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第四部分 名词解释</w:t>
      </w:r>
    </w:p>
    <w:p w14:paraId="024D3E49">
      <w:pPr>
        <w:pStyle w:val="4"/>
        <w:adjustRightInd w:val="0"/>
        <w:snapToGrid w:val="0"/>
        <w:spacing w:before="0" w:beforeAutospacing="0" w:after="0" w:afterAutospacing="0" w:line="640" w:lineRule="exact"/>
        <w:ind w:firstLine="643" w:firstLineChars="200"/>
        <w:jc w:val="both"/>
        <w:rPr>
          <w:rFonts w:ascii="仿宋_GB2312" w:hAnsi="仿宋" w:eastAsia="仿宋_GB2312" w:cs="仿宋"/>
          <w:b/>
          <w:color w:val="000000"/>
          <w:sz w:val="32"/>
          <w:szCs w:val="32"/>
        </w:rPr>
      </w:pPr>
    </w:p>
    <w:p w14:paraId="6B3352FB">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000000"/>
          <w:sz w:val="32"/>
          <w:szCs w:val="32"/>
        </w:rPr>
      </w:pPr>
    </w:p>
    <w:p w14:paraId="551AA964">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000000"/>
          <w:sz w:val="32"/>
          <w:szCs w:val="32"/>
        </w:rPr>
      </w:pPr>
    </w:p>
    <w:p w14:paraId="4C22BCDB">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000000"/>
          <w:sz w:val="32"/>
          <w:szCs w:val="32"/>
        </w:rPr>
      </w:pPr>
    </w:p>
    <w:p w14:paraId="6B2E89C1">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000000"/>
          <w:sz w:val="32"/>
          <w:szCs w:val="32"/>
        </w:rPr>
      </w:pPr>
    </w:p>
    <w:p w14:paraId="39A7840D">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000000"/>
          <w:sz w:val="32"/>
          <w:szCs w:val="32"/>
        </w:rPr>
      </w:pPr>
    </w:p>
    <w:p w14:paraId="69297E04">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000000"/>
          <w:sz w:val="32"/>
          <w:szCs w:val="32"/>
        </w:rPr>
      </w:pPr>
    </w:p>
    <w:p w14:paraId="2941E9AC">
      <w:pPr>
        <w:pStyle w:val="4"/>
        <w:adjustRightInd w:val="0"/>
        <w:snapToGrid w:val="0"/>
        <w:spacing w:before="0" w:beforeAutospacing="0" w:after="0" w:afterAutospacing="0" w:line="360" w:lineRule="auto"/>
        <w:ind w:firstLine="784" w:firstLineChars="196"/>
        <w:jc w:val="both"/>
        <w:rPr>
          <w:rFonts w:hint="eastAsia" w:ascii="黑体" w:hAnsi="黑体" w:eastAsia="黑体"/>
          <w:bCs/>
          <w:color w:val="000000"/>
          <w:sz w:val="32"/>
          <w:szCs w:val="32"/>
        </w:rPr>
      </w:pPr>
      <w:r>
        <w:rPr>
          <w:rFonts w:hint="eastAsia" w:ascii="方正小标宋简体" w:hAnsi="方正小标宋简体" w:eastAsia="方正小标宋简体" w:cs="方正小标宋简体"/>
          <w:bCs/>
          <w:color w:val="000000"/>
          <w:sz w:val="40"/>
          <w:szCs w:val="40"/>
        </w:rPr>
        <w:t>第一部分 枞阳县人大常委会办公室概况</w:t>
      </w:r>
    </w:p>
    <w:p w14:paraId="082E4E51">
      <w:pPr>
        <w:pStyle w:val="4"/>
        <w:adjustRightInd w:val="0"/>
        <w:snapToGrid w:val="0"/>
        <w:spacing w:before="0" w:beforeAutospacing="0" w:after="0" w:afterAutospacing="0" w:line="640" w:lineRule="exact"/>
        <w:ind w:firstLine="640" w:firstLineChars="200"/>
        <w:jc w:val="both"/>
        <w:rPr>
          <w:color w:val="000000"/>
        </w:rPr>
      </w:pPr>
      <w:r>
        <w:rPr>
          <w:rFonts w:hint="eastAsia" w:ascii="黑体" w:hAnsi="黑体" w:eastAsia="黑体"/>
          <w:bCs/>
          <w:color w:val="000000"/>
          <w:sz w:val="32"/>
          <w:szCs w:val="32"/>
        </w:rPr>
        <w:t>一、主要职责</w:t>
      </w:r>
    </w:p>
    <w:p w14:paraId="50D66444">
      <w:pPr>
        <w:pStyle w:val="4"/>
        <w:numPr>
          <w:ilvl w:val="0"/>
          <w:numId w:val="0"/>
        </w:numPr>
        <w:adjustRightInd w:val="0"/>
        <w:snapToGrid w:val="0"/>
        <w:spacing w:before="0" w:beforeAutospacing="0" w:after="0" w:afterAutospacing="0" w:line="640" w:lineRule="exact"/>
        <w:ind w:firstLine="640" w:firstLineChars="200"/>
        <w:jc w:val="both"/>
        <w:rPr>
          <w:rFonts w:hint="eastAsia" w:ascii="仿宋_GB2312" w:hAnsi="黑体" w:eastAsia="仿宋_GB2312" w:cs="Times New Roman"/>
          <w:bCs/>
          <w:color w:val="020202"/>
          <w:kern w:val="2"/>
          <w:sz w:val="32"/>
          <w:szCs w:val="32"/>
          <w:lang w:val="en-US" w:eastAsia="zh-CN" w:bidi="ar-SA"/>
        </w:rPr>
      </w:pPr>
      <w:r>
        <w:rPr>
          <w:rFonts w:hint="eastAsia" w:ascii="仿宋_GB2312" w:hAnsi="黑体" w:eastAsia="仿宋_GB2312" w:cs="Times New Roman"/>
          <w:bCs/>
          <w:color w:val="020202"/>
          <w:kern w:val="2"/>
          <w:sz w:val="32"/>
          <w:szCs w:val="32"/>
          <w:lang w:val="en-US" w:eastAsia="zh-CN" w:bidi="ar-SA"/>
        </w:rPr>
        <w:t>根据枞政办[2002]91号文件规定，枞阳县人大办公室主要职责是：承办县人民代表大会会议、县人大常委会会议、主任会议等重要会议；做好县人大常委会行使职权服务保障工作；受理人民群众来信来访；负责办理县人大常委会和主任会议交办的事项；负责县人大常委会机关组织人事、政治思想教育、后勤保障及机关离退休干部服务工作。</w:t>
      </w:r>
    </w:p>
    <w:p w14:paraId="3FD0BA2E">
      <w:pPr>
        <w:pStyle w:val="4"/>
        <w:numPr>
          <w:ilvl w:val="0"/>
          <w:numId w:val="1"/>
        </w:numPr>
        <w:adjustRightInd w:val="0"/>
        <w:snapToGrid w:val="0"/>
        <w:spacing w:before="0" w:beforeAutospacing="0" w:after="0" w:afterAutospacing="0" w:line="640" w:lineRule="exact"/>
        <w:ind w:firstLine="640" w:firstLineChars="200"/>
        <w:jc w:val="both"/>
        <w:rPr>
          <w:rFonts w:hint="eastAsia" w:ascii="黑体" w:hAnsi="黑体" w:eastAsia="黑体"/>
          <w:bCs/>
          <w:color w:val="000000"/>
          <w:sz w:val="32"/>
          <w:szCs w:val="32"/>
        </w:rPr>
      </w:pPr>
      <w:r>
        <w:rPr>
          <w:rFonts w:hint="eastAsia" w:ascii="黑体" w:hAnsi="黑体" w:eastAsia="黑体"/>
          <w:bCs/>
          <w:color w:val="000000"/>
          <w:sz w:val="32"/>
          <w:szCs w:val="32"/>
        </w:rPr>
        <w:t>枞阳县人大常委会办公室预算构成</w:t>
      </w:r>
    </w:p>
    <w:p w14:paraId="54C30B45">
      <w:pPr>
        <w:pStyle w:val="8"/>
        <w:adjustRightInd w:val="0"/>
        <w:snapToGrid w:val="0"/>
        <w:spacing w:before="0" w:beforeAutospacing="0" w:after="0" w:afterAutospacing="0" w:line="600" w:lineRule="exact"/>
        <w:ind w:firstLine="640" w:firstLineChars="200"/>
        <w:outlineLvl w:val="0"/>
        <w:rPr>
          <w:rFonts w:hint="eastAsia" w:ascii="仿宋_GB2312" w:hAnsi="仿宋" w:eastAsia="仿宋_GB2312" w:cs="仿宋"/>
          <w:bCs/>
          <w:color w:val="000000"/>
          <w:sz w:val="32"/>
          <w:szCs w:val="32"/>
        </w:rPr>
      </w:pPr>
      <w:r>
        <w:rPr>
          <w:rFonts w:hint="eastAsia" w:ascii="仿宋_GB2312" w:hAnsi="仿宋"/>
          <w:sz w:val="32"/>
          <w:szCs w:val="32"/>
        </w:rPr>
        <w:t>从预算单位构成看，</w:t>
      </w:r>
      <w:r>
        <w:rPr>
          <w:rFonts w:hint="eastAsia" w:ascii="仿宋_GB2312" w:hAnsi="仿宋" w:cs="仿宋"/>
          <w:bCs/>
          <w:sz w:val="32"/>
          <w:szCs w:val="32"/>
        </w:rPr>
        <w:t>枞阳县人大办公室</w:t>
      </w:r>
      <w:r>
        <w:rPr>
          <w:rFonts w:hint="eastAsia" w:ascii="仿宋_GB2312" w:hAnsi="仿宋"/>
          <w:sz w:val="32"/>
          <w:szCs w:val="32"/>
        </w:rPr>
        <w:t>202</w:t>
      </w:r>
      <w:r>
        <w:rPr>
          <w:rFonts w:hint="eastAsia" w:ascii="仿宋_GB2312" w:hAnsi="仿宋"/>
          <w:sz w:val="32"/>
          <w:szCs w:val="32"/>
          <w:lang w:val="en-US" w:eastAsia="zh-CN"/>
        </w:rPr>
        <w:t>4</w:t>
      </w:r>
      <w:r>
        <w:rPr>
          <w:rFonts w:hint="eastAsia" w:ascii="仿宋_GB2312" w:hAnsi="仿宋"/>
          <w:sz w:val="32"/>
          <w:szCs w:val="32"/>
        </w:rPr>
        <w:t>年度部门预算仅包括本级预算，无其他下属单位预算。</w:t>
      </w:r>
    </w:p>
    <w:p w14:paraId="3F488BE5">
      <w:pPr>
        <w:pStyle w:val="4"/>
        <w:adjustRightInd w:val="0"/>
        <w:snapToGrid w:val="0"/>
        <w:spacing w:before="0" w:beforeAutospacing="0" w:after="0" w:afterAutospacing="0" w:line="600" w:lineRule="exact"/>
        <w:ind w:firstLine="640" w:firstLineChars="200"/>
        <w:jc w:val="both"/>
        <w:outlineLvl w:val="0"/>
        <w:rPr>
          <w:rFonts w:hint="eastAsia" w:ascii="黑体" w:hAnsi="黑体" w:eastAsia="黑体"/>
          <w:bCs/>
          <w:color w:val="000000"/>
          <w:sz w:val="32"/>
          <w:szCs w:val="32"/>
        </w:rPr>
      </w:pPr>
      <w:r>
        <w:rPr>
          <w:rFonts w:hint="eastAsia" w:ascii="黑体" w:hAnsi="黑体" w:eastAsia="黑体"/>
          <w:bCs/>
          <w:color w:val="000000"/>
          <w:sz w:val="32"/>
          <w:szCs w:val="32"/>
        </w:rPr>
        <w:t>三、2024年度主要工作任务</w:t>
      </w:r>
    </w:p>
    <w:p w14:paraId="1E96CEEB">
      <w:pPr>
        <w:pStyle w:val="8"/>
        <w:adjustRightInd w:val="0"/>
        <w:snapToGrid w:val="0"/>
        <w:spacing w:before="0" w:beforeAutospacing="0" w:after="0" w:afterAutospacing="0" w:line="600" w:lineRule="exact"/>
        <w:ind w:firstLine="640" w:firstLineChars="200"/>
        <w:outlineLvl w:val="0"/>
        <w:rPr>
          <w:rFonts w:hint="eastAsia" w:ascii="仿宋_GB2312" w:hAnsi="仿宋" w:cs="仿宋"/>
          <w:bCs/>
          <w:sz w:val="32"/>
          <w:szCs w:val="32"/>
        </w:rPr>
      </w:pPr>
      <w:r>
        <w:rPr>
          <w:rFonts w:hint="eastAsia" w:ascii="仿宋_GB2312" w:hAnsi="仿宋" w:cs="仿宋"/>
          <w:bCs/>
          <w:sz w:val="32"/>
          <w:szCs w:val="32"/>
        </w:rPr>
        <w:t>1. 承办县十七届人大</w:t>
      </w:r>
      <w:r>
        <w:rPr>
          <w:rFonts w:hint="eastAsia" w:ascii="仿宋_GB2312" w:hAnsi="仿宋" w:cs="仿宋"/>
          <w:bCs/>
          <w:sz w:val="32"/>
          <w:szCs w:val="32"/>
          <w:lang w:eastAsia="zh-CN"/>
        </w:rPr>
        <w:t>四</w:t>
      </w:r>
      <w:r>
        <w:rPr>
          <w:rFonts w:hint="eastAsia" w:ascii="仿宋_GB2312" w:hAnsi="仿宋" w:cs="仿宋"/>
          <w:bCs/>
          <w:sz w:val="32"/>
          <w:szCs w:val="32"/>
        </w:rPr>
        <w:t>次会议；2.承办县人大常委会会议、主任会议等重要会议；3.做好县人大常委会行使职权服务保障工作；4.做好县人大常委会和主任会议交办的事项；5.做好机关组织人事、思想政治教育、后勤保障及离退休干部服务等工作。</w:t>
      </w:r>
    </w:p>
    <w:p w14:paraId="1D9CE3A7">
      <w:pPr>
        <w:pStyle w:val="4"/>
        <w:adjustRightInd w:val="0"/>
        <w:snapToGrid w:val="0"/>
        <w:spacing w:before="0" w:beforeAutospacing="0" w:after="0" w:afterAutospacing="0" w:line="360" w:lineRule="auto"/>
        <w:rPr>
          <w:rFonts w:ascii="黑体" w:hAnsi="黑体" w:eastAsia="黑体"/>
          <w:bCs/>
          <w:color w:val="000000"/>
          <w:sz w:val="36"/>
          <w:szCs w:val="36"/>
        </w:rPr>
      </w:pPr>
    </w:p>
    <w:p w14:paraId="3A47622C">
      <w:pPr>
        <w:pStyle w:val="4"/>
        <w:adjustRightInd w:val="0"/>
        <w:snapToGrid w:val="0"/>
        <w:spacing w:before="0" w:beforeAutospacing="0" w:after="0" w:afterAutospacing="0" w:line="360" w:lineRule="auto"/>
        <w:rPr>
          <w:rFonts w:ascii="黑体" w:hAnsi="黑体" w:eastAsia="黑体"/>
          <w:bCs/>
          <w:color w:val="000000"/>
          <w:sz w:val="36"/>
          <w:szCs w:val="36"/>
        </w:rPr>
      </w:pPr>
    </w:p>
    <w:p w14:paraId="6E07A5F5">
      <w:pPr>
        <w:pStyle w:val="4"/>
        <w:adjustRightInd w:val="0"/>
        <w:snapToGrid w:val="0"/>
        <w:spacing w:before="0" w:beforeAutospacing="0" w:after="0" w:afterAutospacing="0" w:line="360" w:lineRule="auto"/>
        <w:rPr>
          <w:rFonts w:ascii="黑体" w:hAnsi="黑体" w:eastAsia="黑体"/>
          <w:bCs/>
          <w:color w:val="000000"/>
          <w:sz w:val="36"/>
          <w:szCs w:val="36"/>
        </w:rPr>
      </w:pPr>
    </w:p>
    <w:p w14:paraId="4EB7A616">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方正小标宋简体" w:hAnsi="方正小标宋简体" w:eastAsia="方正小标宋简体" w:cs="方正小标宋简体"/>
          <w:bCs/>
          <w:color w:val="000000"/>
          <w:sz w:val="40"/>
          <w:szCs w:val="40"/>
        </w:rPr>
      </w:pPr>
    </w:p>
    <w:p w14:paraId="4EE313BF">
      <w:pPr>
        <w:pStyle w:val="4"/>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第二部分 2024年</w:t>
      </w:r>
      <w:r>
        <w:rPr>
          <w:rFonts w:hint="eastAsia" w:ascii="方正小标宋简体" w:hAnsi="方正小标宋简体" w:eastAsia="方正小标宋简体" w:cs="方正小标宋简体"/>
          <w:bCs/>
          <w:color w:val="000000"/>
          <w:sz w:val="40"/>
          <w:szCs w:val="40"/>
          <w:lang w:eastAsia="zh-CN"/>
        </w:rPr>
        <w:t>枞阳县人大常委会办公室</w:t>
      </w:r>
      <w:r>
        <w:rPr>
          <w:rFonts w:hint="eastAsia" w:ascii="方正小标宋简体" w:hAnsi="方正小标宋简体" w:eastAsia="方正小标宋简体" w:cs="方正小标宋简体"/>
          <w:bCs/>
          <w:color w:val="000000"/>
          <w:sz w:val="40"/>
          <w:szCs w:val="40"/>
        </w:rPr>
        <w:t>预算表</w:t>
      </w:r>
    </w:p>
    <w:p w14:paraId="3146131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枞阳县人大常委会办公室</w:t>
      </w:r>
      <w:r>
        <w:rPr>
          <w:rFonts w:hint="eastAsia" w:ascii="宋体" w:hAnsi="宋体" w:eastAsia="宋体" w:cs="宋体"/>
          <w:color w:val="000000"/>
          <w:kern w:val="0"/>
          <w:sz w:val="20"/>
          <w:szCs w:val="20"/>
        </w:rPr>
        <w:t>公开表1</w:t>
      </w:r>
    </w:p>
    <w:p w14:paraId="665B6C1F">
      <w:pPr>
        <w:keepNext w:val="0"/>
        <w:keepLines w:val="0"/>
        <w:pageBreakBefore w:val="0"/>
        <w:kinsoku/>
        <w:wordWrap/>
        <w:overflowPunct/>
        <w:topLinePunct w:val="0"/>
        <w:autoSpaceDE/>
        <w:autoSpaceDN/>
        <w:bidi w:val="0"/>
        <w:spacing w:line="440" w:lineRule="exact"/>
        <w:jc w:val="center"/>
        <w:textAlignment w:val="auto"/>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枞阳县人大常委会办公室</w:t>
      </w:r>
      <w:r>
        <w:rPr>
          <w:rFonts w:hint="eastAsia" w:ascii="方正小标宋简体" w:hAnsi="方正小标宋简体" w:eastAsia="方正小标宋简体" w:cs="方正小标宋简体"/>
          <w:color w:val="000000"/>
          <w:kern w:val="0"/>
          <w:sz w:val="40"/>
          <w:szCs w:val="40"/>
        </w:rPr>
        <w:t>2024年收支总表</w:t>
      </w:r>
    </w:p>
    <w:p w14:paraId="29CC6437">
      <w:pPr>
        <w:keepNext w:val="0"/>
        <w:keepLines w:val="0"/>
        <w:pageBreakBefore w:val="0"/>
        <w:kinsoku/>
        <w:wordWrap/>
        <w:overflowPunct/>
        <w:topLinePunct w:val="0"/>
        <w:autoSpaceDE/>
        <w:autoSpaceDN/>
        <w:bidi w:val="0"/>
        <w:spacing w:line="440" w:lineRule="exact"/>
        <w:ind w:firstLine="7400" w:firstLineChars="3700"/>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bl>
      <w:tblPr>
        <w:tblStyle w:val="5"/>
        <w:tblpPr w:leftFromText="180" w:rightFromText="180" w:vertAnchor="text" w:horzAnchor="page" w:tblpX="1219" w:tblpY="176"/>
        <w:tblOverlap w:val="never"/>
        <w:tblW w:w="9480" w:type="dxa"/>
        <w:tblInd w:w="0" w:type="dxa"/>
        <w:tblLayout w:type="fixed"/>
        <w:tblCellMar>
          <w:top w:w="0" w:type="dxa"/>
          <w:left w:w="108" w:type="dxa"/>
          <w:bottom w:w="0" w:type="dxa"/>
          <w:right w:w="108" w:type="dxa"/>
        </w:tblCellMar>
      </w:tblPr>
      <w:tblGrid>
        <w:gridCol w:w="3835"/>
        <w:gridCol w:w="1118"/>
        <w:gridCol w:w="3567"/>
        <w:gridCol w:w="960"/>
      </w:tblGrid>
      <w:tr w14:paraId="5D474193">
        <w:tblPrEx>
          <w:tblCellMar>
            <w:top w:w="0" w:type="dxa"/>
            <w:left w:w="108" w:type="dxa"/>
            <w:bottom w:w="0" w:type="dxa"/>
            <w:right w:w="108" w:type="dxa"/>
          </w:tblCellMar>
        </w:tblPrEx>
        <w:trPr>
          <w:trHeight w:val="227" w:hRule="atLeast"/>
        </w:trPr>
        <w:tc>
          <w:tcPr>
            <w:tcW w:w="4953" w:type="dxa"/>
            <w:gridSpan w:val="2"/>
            <w:tcBorders>
              <w:top w:val="single" w:color="auto" w:sz="4" w:space="0"/>
              <w:left w:val="single" w:color="auto" w:sz="4" w:space="0"/>
              <w:bottom w:val="single" w:color="auto" w:sz="4" w:space="0"/>
              <w:right w:val="single" w:color="auto" w:sz="4" w:space="0"/>
            </w:tcBorders>
            <w:noWrap w:val="0"/>
            <w:vAlign w:val="center"/>
          </w:tcPr>
          <w:p w14:paraId="6F2960CF">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          收            入             </w:t>
            </w:r>
          </w:p>
        </w:tc>
        <w:tc>
          <w:tcPr>
            <w:tcW w:w="4527" w:type="dxa"/>
            <w:gridSpan w:val="2"/>
            <w:tcBorders>
              <w:top w:val="single" w:color="auto" w:sz="4" w:space="0"/>
              <w:left w:val="nil"/>
              <w:bottom w:val="single" w:color="auto" w:sz="4" w:space="0"/>
              <w:right w:val="single" w:color="auto" w:sz="4" w:space="0"/>
            </w:tcBorders>
            <w:noWrap w:val="0"/>
            <w:vAlign w:val="center"/>
          </w:tcPr>
          <w:p w14:paraId="778E29A6">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支          出</w:t>
            </w:r>
          </w:p>
        </w:tc>
      </w:tr>
      <w:tr w14:paraId="18B1122E">
        <w:tblPrEx>
          <w:tblCellMar>
            <w:top w:w="0" w:type="dxa"/>
            <w:left w:w="108" w:type="dxa"/>
            <w:bottom w:w="0" w:type="dxa"/>
            <w:right w:w="108" w:type="dxa"/>
          </w:tblCellMar>
        </w:tblPrEx>
        <w:trPr>
          <w:trHeight w:val="262" w:hRule="atLeast"/>
        </w:trPr>
        <w:tc>
          <w:tcPr>
            <w:tcW w:w="3835" w:type="dxa"/>
            <w:tcBorders>
              <w:top w:val="nil"/>
              <w:left w:val="single" w:color="auto" w:sz="4" w:space="0"/>
              <w:bottom w:val="single" w:color="auto" w:sz="4" w:space="0"/>
              <w:right w:val="single" w:color="auto" w:sz="4" w:space="0"/>
            </w:tcBorders>
            <w:noWrap w:val="0"/>
            <w:vAlign w:val="center"/>
          </w:tcPr>
          <w:p w14:paraId="5A0562A2">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收 入 项 目</w:t>
            </w:r>
          </w:p>
        </w:tc>
        <w:tc>
          <w:tcPr>
            <w:tcW w:w="1118" w:type="dxa"/>
            <w:tcBorders>
              <w:top w:val="nil"/>
              <w:left w:val="nil"/>
              <w:bottom w:val="nil"/>
              <w:right w:val="single" w:color="auto" w:sz="4" w:space="0"/>
            </w:tcBorders>
            <w:noWrap w:val="0"/>
            <w:vAlign w:val="center"/>
          </w:tcPr>
          <w:p w14:paraId="11604321">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3567" w:type="dxa"/>
            <w:tcBorders>
              <w:top w:val="nil"/>
              <w:left w:val="nil"/>
              <w:bottom w:val="single" w:color="auto" w:sz="4" w:space="0"/>
              <w:right w:val="single" w:color="auto" w:sz="4" w:space="0"/>
            </w:tcBorders>
            <w:noWrap w:val="0"/>
            <w:vAlign w:val="center"/>
          </w:tcPr>
          <w:p w14:paraId="14FDE297">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支出功能分类科目</w:t>
            </w:r>
          </w:p>
        </w:tc>
        <w:tc>
          <w:tcPr>
            <w:tcW w:w="960" w:type="dxa"/>
            <w:tcBorders>
              <w:top w:val="nil"/>
              <w:left w:val="nil"/>
              <w:bottom w:val="nil"/>
              <w:right w:val="single" w:color="auto" w:sz="4" w:space="0"/>
            </w:tcBorders>
            <w:noWrap w:val="0"/>
            <w:vAlign w:val="center"/>
          </w:tcPr>
          <w:p w14:paraId="321E6F7E">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r>
      <w:tr w14:paraId="3BBBD231">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79BC48D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一、一般公共预算拨款收入</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40470D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600B1FA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960" w:type="dxa"/>
            <w:tcBorders>
              <w:top w:val="single" w:color="auto" w:sz="4" w:space="0"/>
              <w:left w:val="single" w:color="auto" w:sz="4" w:space="0"/>
              <w:bottom w:val="nil"/>
              <w:right w:val="single" w:color="auto" w:sz="4" w:space="0"/>
            </w:tcBorders>
            <w:noWrap w:val="0"/>
            <w:vAlign w:val="center"/>
          </w:tcPr>
          <w:p w14:paraId="4937C50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538.48</w:t>
            </w:r>
            <w:r>
              <w:rPr>
                <w:rFonts w:hint="eastAsia" w:ascii="宋体" w:hAnsi="宋体" w:eastAsia="宋体" w:cs="宋体"/>
                <w:color w:val="000000"/>
                <w:kern w:val="0"/>
                <w:sz w:val="20"/>
                <w:szCs w:val="20"/>
              </w:rPr>
              <w:t>　</w:t>
            </w:r>
          </w:p>
        </w:tc>
      </w:tr>
      <w:tr w14:paraId="0A897309">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4DB2068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其中：上级转移支付收入</w:t>
            </w:r>
          </w:p>
        </w:tc>
        <w:tc>
          <w:tcPr>
            <w:tcW w:w="1118" w:type="dxa"/>
            <w:tcBorders>
              <w:top w:val="nil"/>
              <w:left w:val="single" w:color="auto" w:sz="4" w:space="0"/>
              <w:bottom w:val="single" w:color="auto" w:sz="4" w:space="0"/>
              <w:right w:val="single" w:color="auto" w:sz="4" w:space="0"/>
            </w:tcBorders>
            <w:noWrap w:val="0"/>
            <w:vAlign w:val="center"/>
          </w:tcPr>
          <w:p w14:paraId="21FB40E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0188816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960" w:type="dxa"/>
            <w:tcBorders>
              <w:top w:val="single" w:color="auto" w:sz="4" w:space="0"/>
              <w:left w:val="single" w:color="auto" w:sz="4" w:space="0"/>
              <w:bottom w:val="nil"/>
              <w:right w:val="single" w:color="auto" w:sz="4" w:space="0"/>
            </w:tcBorders>
            <w:noWrap w:val="0"/>
            <w:vAlign w:val="center"/>
          </w:tcPr>
          <w:p w14:paraId="1965458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597C9B0">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574C09A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single" w:color="auto" w:sz="4" w:space="0"/>
              <w:bottom w:val="single" w:color="auto" w:sz="4" w:space="0"/>
              <w:right w:val="single" w:color="auto" w:sz="4" w:space="0"/>
            </w:tcBorders>
            <w:noWrap w:val="0"/>
            <w:vAlign w:val="center"/>
          </w:tcPr>
          <w:p w14:paraId="1DF78AB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0DF9B66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960" w:type="dxa"/>
            <w:tcBorders>
              <w:top w:val="single" w:color="auto" w:sz="4" w:space="0"/>
              <w:left w:val="single" w:color="auto" w:sz="4" w:space="0"/>
              <w:bottom w:val="nil"/>
              <w:right w:val="single" w:color="auto" w:sz="4" w:space="0"/>
            </w:tcBorders>
            <w:noWrap w:val="0"/>
            <w:vAlign w:val="center"/>
          </w:tcPr>
          <w:p w14:paraId="3B3712C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AD6E694">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635C5F5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二、政府性基金预算拨款收入</w:t>
            </w:r>
          </w:p>
        </w:tc>
        <w:tc>
          <w:tcPr>
            <w:tcW w:w="1118" w:type="dxa"/>
            <w:tcBorders>
              <w:top w:val="nil"/>
              <w:left w:val="nil"/>
              <w:bottom w:val="single" w:color="auto" w:sz="4" w:space="0"/>
              <w:right w:val="single" w:color="auto" w:sz="4" w:space="0"/>
            </w:tcBorders>
            <w:noWrap w:val="0"/>
            <w:vAlign w:val="center"/>
          </w:tcPr>
          <w:p w14:paraId="1C3B214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273DA3E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960" w:type="dxa"/>
            <w:tcBorders>
              <w:top w:val="single" w:color="auto" w:sz="4" w:space="0"/>
              <w:left w:val="single" w:color="auto" w:sz="4" w:space="0"/>
              <w:bottom w:val="nil"/>
              <w:right w:val="single" w:color="auto" w:sz="4" w:space="0"/>
            </w:tcBorders>
            <w:noWrap w:val="0"/>
            <w:vAlign w:val="center"/>
          </w:tcPr>
          <w:p w14:paraId="7843149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7C39577">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06A0D5D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其中：上级转移支付收入</w:t>
            </w:r>
          </w:p>
        </w:tc>
        <w:tc>
          <w:tcPr>
            <w:tcW w:w="1118" w:type="dxa"/>
            <w:tcBorders>
              <w:top w:val="nil"/>
              <w:left w:val="single" w:color="auto" w:sz="4" w:space="0"/>
              <w:bottom w:val="single" w:color="auto" w:sz="4" w:space="0"/>
              <w:right w:val="single" w:color="auto" w:sz="4" w:space="0"/>
            </w:tcBorders>
            <w:noWrap w:val="0"/>
            <w:vAlign w:val="center"/>
          </w:tcPr>
          <w:p w14:paraId="38E1F96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04DEEF3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960" w:type="dxa"/>
            <w:tcBorders>
              <w:top w:val="single" w:color="auto" w:sz="4" w:space="0"/>
              <w:left w:val="single" w:color="auto" w:sz="4" w:space="0"/>
              <w:bottom w:val="nil"/>
              <w:right w:val="single" w:color="auto" w:sz="4" w:space="0"/>
            </w:tcBorders>
            <w:noWrap w:val="0"/>
            <w:vAlign w:val="center"/>
          </w:tcPr>
          <w:p w14:paraId="224A55E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5154F66">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59BAFDF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single" w:color="auto" w:sz="4" w:space="0"/>
              <w:bottom w:val="single" w:color="auto" w:sz="4" w:space="0"/>
              <w:right w:val="single" w:color="auto" w:sz="4" w:space="0"/>
            </w:tcBorders>
            <w:noWrap w:val="0"/>
            <w:vAlign w:val="center"/>
          </w:tcPr>
          <w:p w14:paraId="13D1319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1ADDFCF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960" w:type="dxa"/>
            <w:tcBorders>
              <w:top w:val="single" w:color="auto" w:sz="4" w:space="0"/>
              <w:left w:val="single" w:color="auto" w:sz="4" w:space="0"/>
              <w:bottom w:val="nil"/>
              <w:right w:val="single" w:color="auto" w:sz="4" w:space="0"/>
            </w:tcBorders>
            <w:noWrap w:val="0"/>
            <w:vAlign w:val="center"/>
          </w:tcPr>
          <w:p w14:paraId="512D6F2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3237C2C">
        <w:tblPrEx>
          <w:tblCellMar>
            <w:top w:w="0" w:type="dxa"/>
            <w:left w:w="108" w:type="dxa"/>
            <w:bottom w:w="0" w:type="dxa"/>
            <w:right w:w="108" w:type="dxa"/>
          </w:tblCellMar>
        </w:tblPrEx>
        <w:trPr>
          <w:trHeight w:val="238" w:hRule="atLeast"/>
        </w:trPr>
        <w:tc>
          <w:tcPr>
            <w:tcW w:w="3835" w:type="dxa"/>
            <w:tcBorders>
              <w:top w:val="nil"/>
              <w:left w:val="single" w:color="auto" w:sz="4" w:space="0"/>
              <w:bottom w:val="single" w:color="auto" w:sz="4" w:space="0"/>
              <w:right w:val="single" w:color="auto" w:sz="4" w:space="0"/>
            </w:tcBorders>
            <w:noWrap w:val="0"/>
            <w:vAlign w:val="center"/>
          </w:tcPr>
          <w:p w14:paraId="31032149">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三、国有资本经营预算拨款收入</w:t>
            </w:r>
          </w:p>
        </w:tc>
        <w:tc>
          <w:tcPr>
            <w:tcW w:w="1118" w:type="dxa"/>
            <w:tcBorders>
              <w:top w:val="nil"/>
              <w:left w:val="nil"/>
              <w:bottom w:val="single" w:color="auto" w:sz="4" w:space="0"/>
              <w:right w:val="single" w:color="auto" w:sz="4" w:space="0"/>
            </w:tcBorders>
            <w:noWrap w:val="0"/>
            <w:vAlign w:val="center"/>
          </w:tcPr>
          <w:p w14:paraId="390925B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4FDE454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960" w:type="dxa"/>
            <w:tcBorders>
              <w:top w:val="single" w:color="auto" w:sz="4" w:space="0"/>
              <w:left w:val="single" w:color="auto" w:sz="4" w:space="0"/>
              <w:bottom w:val="nil"/>
              <w:right w:val="single" w:color="auto" w:sz="4" w:space="0"/>
            </w:tcBorders>
            <w:noWrap w:val="0"/>
            <w:vAlign w:val="center"/>
          </w:tcPr>
          <w:p w14:paraId="04F14A5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2B42D42">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38E261C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其中：上级转移支付收入</w:t>
            </w:r>
          </w:p>
        </w:tc>
        <w:tc>
          <w:tcPr>
            <w:tcW w:w="1118" w:type="dxa"/>
            <w:tcBorders>
              <w:top w:val="nil"/>
              <w:left w:val="single" w:color="auto" w:sz="4" w:space="0"/>
              <w:bottom w:val="single" w:color="auto" w:sz="4" w:space="0"/>
              <w:right w:val="single" w:color="auto" w:sz="4" w:space="0"/>
            </w:tcBorders>
            <w:noWrap w:val="0"/>
            <w:vAlign w:val="center"/>
          </w:tcPr>
          <w:p w14:paraId="1A0B5CD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0DAD87D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960" w:type="dxa"/>
            <w:tcBorders>
              <w:top w:val="single" w:color="auto" w:sz="4" w:space="0"/>
              <w:left w:val="single" w:color="auto" w:sz="4" w:space="0"/>
              <w:bottom w:val="nil"/>
              <w:right w:val="single" w:color="auto" w:sz="4" w:space="0"/>
            </w:tcBorders>
            <w:noWrap w:val="0"/>
            <w:vAlign w:val="center"/>
          </w:tcPr>
          <w:p w14:paraId="78B5448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167.9</w:t>
            </w:r>
            <w:r>
              <w:rPr>
                <w:rFonts w:hint="eastAsia" w:ascii="宋体" w:hAnsi="宋体" w:eastAsia="宋体" w:cs="宋体"/>
                <w:color w:val="000000"/>
                <w:kern w:val="0"/>
                <w:sz w:val="20"/>
                <w:szCs w:val="20"/>
              </w:rPr>
              <w:t>　</w:t>
            </w:r>
          </w:p>
        </w:tc>
      </w:tr>
      <w:tr w14:paraId="5D6D2D0A">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7EB367A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single" w:color="auto" w:sz="4" w:space="0"/>
              <w:bottom w:val="single" w:color="auto" w:sz="4" w:space="0"/>
              <w:right w:val="single" w:color="auto" w:sz="4" w:space="0"/>
            </w:tcBorders>
            <w:noWrap w:val="0"/>
            <w:vAlign w:val="center"/>
          </w:tcPr>
          <w:p w14:paraId="2C6D942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19603D6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960" w:type="dxa"/>
            <w:tcBorders>
              <w:top w:val="single" w:color="auto" w:sz="4" w:space="0"/>
              <w:left w:val="single" w:color="auto" w:sz="4" w:space="0"/>
              <w:bottom w:val="nil"/>
              <w:right w:val="single" w:color="auto" w:sz="4" w:space="0"/>
            </w:tcBorders>
            <w:noWrap w:val="0"/>
            <w:vAlign w:val="center"/>
          </w:tcPr>
          <w:p w14:paraId="59A5FA7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9.96</w:t>
            </w:r>
            <w:r>
              <w:rPr>
                <w:rFonts w:hint="eastAsia" w:ascii="宋体" w:hAnsi="宋体" w:eastAsia="宋体" w:cs="宋体"/>
                <w:color w:val="000000"/>
                <w:kern w:val="0"/>
                <w:sz w:val="20"/>
                <w:szCs w:val="20"/>
              </w:rPr>
              <w:t>　</w:t>
            </w:r>
          </w:p>
        </w:tc>
      </w:tr>
      <w:tr w14:paraId="05115B31">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6FF0E54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四、财政专户管理资金收入</w:t>
            </w:r>
          </w:p>
        </w:tc>
        <w:tc>
          <w:tcPr>
            <w:tcW w:w="1118" w:type="dxa"/>
            <w:tcBorders>
              <w:top w:val="nil"/>
              <w:left w:val="nil"/>
              <w:bottom w:val="single" w:color="auto" w:sz="4" w:space="0"/>
              <w:right w:val="single" w:color="auto" w:sz="4" w:space="0"/>
            </w:tcBorders>
            <w:noWrap w:val="0"/>
            <w:vAlign w:val="center"/>
          </w:tcPr>
          <w:p w14:paraId="4441717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7A01D0D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960" w:type="dxa"/>
            <w:tcBorders>
              <w:top w:val="single" w:color="auto" w:sz="4" w:space="0"/>
              <w:left w:val="single" w:color="auto" w:sz="4" w:space="0"/>
              <w:bottom w:val="nil"/>
              <w:right w:val="single" w:color="auto" w:sz="4" w:space="0"/>
            </w:tcBorders>
            <w:noWrap w:val="0"/>
            <w:vAlign w:val="center"/>
          </w:tcPr>
          <w:p w14:paraId="4CEAAA8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956D1DA">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0261147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nil"/>
              <w:bottom w:val="single" w:color="auto" w:sz="4" w:space="0"/>
              <w:right w:val="single" w:color="auto" w:sz="4" w:space="0"/>
            </w:tcBorders>
            <w:noWrap w:val="0"/>
            <w:vAlign w:val="center"/>
          </w:tcPr>
          <w:p w14:paraId="197EC0A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74ACBF3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960" w:type="dxa"/>
            <w:tcBorders>
              <w:top w:val="single" w:color="auto" w:sz="4" w:space="0"/>
              <w:left w:val="single" w:color="auto" w:sz="4" w:space="0"/>
              <w:bottom w:val="nil"/>
              <w:right w:val="single" w:color="auto" w:sz="4" w:space="0"/>
            </w:tcBorders>
            <w:noWrap w:val="0"/>
            <w:vAlign w:val="center"/>
          </w:tcPr>
          <w:p w14:paraId="7BB40D7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A1BBACF">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1358868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五、单位资金收入</w:t>
            </w:r>
          </w:p>
        </w:tc>
        <w:tc>
          <w:tcPr>
            <w:tcW w:w="1118" w:type="dxa"/>
            <w:tcBorders>
              <w:top w:val="nil"/>
              <w:left w:val="nil"/>
              <w:bottom w:val="single" w:color="auto" w:sz="4" w:space="0"/>
              <w:right w:val="single" w:color="auto" w:sz="4" w:space="0"/>
            </w:tcBorders>
            <w:noWrap w:val="0"/>
            <w:vAlign w:val="center"/>
          </w:tcPr>
          <w:p w14:paraId="3EC1A1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0D71078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960" w:type="dxa"/>
            <w:tcBorders>
              <w:top w:val="single" w:color="auto" w:sz="4" w:space="0"/>
              <w:left w:val="single" w:color="auto" w:sz="4" w:space="0"/>
              <w:bottom w:val="nil"/>
              <w:right w:val="single" w:color="auto" w:sz="4" w:space="0"/>
            </w:tcBorders>
            <w:noWrap w:val="0"/>
            <w:vAlign w:val="center"/>
          </w:tcPr>
          <w:p w14:paraId="10AF784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23AF487">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2ED639E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其中：事业收入</w:t>
            </w:r>
          </w:p>
        </w:tc>
        <w:tc>
          <w:tcPr>
            <w:tcW w:w="1118" w:type="dxa"/>
            <w:tcBorders>
              <w:top w:val="nil"/>
              <w:left w:val="nil"/>
              <w:bottom w:val="single" w:color="auto" w:sz="4" w:space="0"/>
              <w:right w:val="single" w:color="auto" w:sz="4" w:space="0"/>
            </w:tcBorders>
            <w:noWrap w:val="0"/>
            <w:vAlign w:val="center"/>
          </w:tcPr>
          <w:p w14:paraId="238A7AC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nil"/>
            </w:tcBorders>
            <w:noWrap w:val="0"/>
            <w:vAlign w:val="center"/>
          </w:tcPr>
          <w:p w14:paraId="6FB84A3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960" w:type="dxa"/>
            <w:tcBorders>
              <w:top w:val="single" w:color="auto" w:sz="4" w:space="0"/>
              <w:left w:val="single" w:color="auto" w:sz="4" w:space="0"/>
              <w:bottom w:val="nil"/>
              <w:right w:val="single" w:color="auto" w:sz="4" w:space="0"/>
            </w:tcBorders>
            <w:noWrap w:val="0"/>
            <w:vAlign w:val="center"/>
          </w:tcPr>
          <w:p w14:paraId="6AC563D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D8A4B67">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1E9581C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事业单位经营收入</w:t>
            </w:r>
          </w:p>
        </w:tc>
        <w:tc>
          <w:tcPr>
            <w:tcW w:w="1118" w:type="dxa"/>
            <w:tcBorders>
              <w:top w:val="nil"/>
              <w:left w:val="nil"/>
              <w:bottom w:val="single" w:color="auto" w:sz="4" w:space="0"/>
              <w:right w:val="single" w:color="auto" w:sz="4" w:space="0"/>
            </w:tcBorders>
            <w:noWrap w:val="0"/>
            <w:vAlign w:val="center"/>
          </w:tcPr>
          <w:p w14:paraId="298DB3C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0CE98BB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960" w:type="dxa"/>
            <w:tcBorders>
              <w:top w:val="single" w:color="auto" w:sz="4" w:space="0"/>
              <w:left w:val="nil"/>
              <w:bottom w:val="nil"/>
              <w:right w:val="single" w:color="auto" w:sz="4" w:space="0"/>
            </w:tcBorders>
            <w:noWrap w:val="0"/>
            <w:vAlign w:val="center"/>
          </w:tcPr>
          <w:p w14:paraId="6AE9595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4D6EE85">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3E3A1E3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上级补助收入</w:t>
            </w:r>
          </w:p>
        </w:tc>
        <w:tc>
          <w:tcPr>
            <w:tcW w:w="1118" w:type="dxa"/>
            <w:tcBorders>
              <w:top w:val="nil"/>
              <w:left w:val="nil"/>
              <w:bottom w:val="single" w:color="auto" w:sz="4" w:space="0"/>
              <w:right w:val="single" w:color="auto" w:sz="4" w:space="0"/>
            </w:tcBorders>
            <w:noWrap w:val="0"/>
            <w:vAlign w:val="center"/>
          </w:tcPr>
          <w:p w14:paraId="57FE3C4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18E3A2C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960" w:type="dxa"/>
            <w:tcBorders>
              <w:top w:val="single" w:color="auto" w:sz="4" w:space="0"/>
              <w:left w:val="nil"/>
              <w:bottom w:val="nil"/>
              <w:right w:val="single" w:color="auto" w:sz="4" w:space="0"/>
            </w:tcBorders>
            <w:noWrap w:val="0"/>
            <w:vAlign w:val="center"/>
          </w:tcPr>
          <w:p w14:paraId="74FD1E1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1C7CB2D">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3577B72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附属单位上缴收入</w:t>
            </w:r>
          </w:p>
        </w:tc>
        <w:tc>
          <w:tcPr>
            <w:tcW w:w="1118" w:type="dxa"/>
            <w:tcBorders>
              <w:top w:val="nil"/>
              <w:left w:val="nil"/>
              <w:bottom w:val="single" w:color="auto" w:sz="4" w:space="0"/>
              <w:right w:val="single" w:color="auto" w:sz="4" w:space="0"/>
            </w:tcBorders>
            <w:noWrap w:val="0"/>
            <w:vAlign w:val="center"/>
          </w:tcPr>
          <w:p w14:paraId="1BB7C49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5DEF982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960" w:type="dxa"/>
            <w:tcBorders>
              <w:top w:val="single" w:color="auto" w:sz="4" w:space="0"/>
              <w:left w:val="nil"/>
              <w:bottom w:val="nil"/>
              <w:right w:val="single" w:color="auto" w:sz="4" w:space="0"/>
            </w:tcBorders>
            <w:noWrap w:val="0"/>
            <w:vAlign w:val="center"/>
          </w:tcPr>
          <w:p w14:paraId="0847621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36908C5">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0D2B055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其他收入</w:t>
            </w:r>
          </w:p>
        </w:tc>
        <w:tc>
          <w:tcPr>
            <w:tcW w:w="1118" w:type="dxa"/>
            <w:tcBorders>
              <w:top w:val="nil"/>
              <w:left w:val="nil"/>
              <w:bottom w:val="single" w:color="auto" w:sz="4" w:space="0"/>
              <w:right w:val="single" w:color="auto" w:sz="4" w:space="0"/>
            </w:tcBorders>
            <w:noWrap w:val="0"/>
            <w:vAlign w:val="center"/>
          </w:tcPr>
          <w:p w14:paraId="5799BD8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01A6965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960" w:type="dxa"/>
            <w:tcBorders>
              <w:top w:val="single" w:color="auto" w:sz="4" w:space="0"/>
              <w:left w:val="nil"/>
              <w:bottom w:val="nil"/>
              <w:right w:val="single" w:color="auto" w:sz="4" w:space="0"/>
            </w:tcBorders>
            <w:noWrap w:val="0"/>
            <w:vAlign w:val="center"/>
          </w:tcPr>
          <w:p w14:paraId="13D7F46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860325E">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47ABD70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nil"/>
              <w:bottom w:val="single" w:color="auto" w:sz="4" w:space="0"/>
              <w:right w:val="single" w:color="auto" w:sz="4" w:space="0"/>
            </w:tcBorders>
            <w:noWrap w:val="0"/>
            <w:vAlign w:val="center"/>
          </w:tcPr>
          <w:p w14:paraId="109AD93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58BFD46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960" w:type="dxa"/>
            <w:tcBorders>
              <w:top w:val="single" w:color="auto" w:sz="4" w:space="0"/>
              <w:left w:val="nil"/>
              <w:bottom w:val="nil"/>
              <w:right w:val="single" w:color="auto" w:sz="4" w:space="0"/>
            </w:tcBorders>
            <w:noWrap w:val="0"/>
            <w:vAlign w:val="center"/>
          </w:tcPr>
          <w:p w14:paraId="5940F43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1708593">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1ED6180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nil"/>
              <w:bottom w:val="single" w:color="auto" w:sz="4" w:space="0"/>
              <w:right w:val="single" w:color="auto" w:sz="4" w:space="0"/>
            </w:tcBorders>
            <w:noWrap w:val="0"/>
            <w:vAlign w:val="center"/>
          </w:tcPr>
          <w:p w14:paraId="5AEFAFE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6166819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960" w:type="dxa"/>
            <w:tcBorders>
              <w:top w:val="single" w:color="auto" w:sz="4" w:space="0"/>
              <w:left w:val="nil"/>
              <w:bottom w:val="nil"/>
              <w:right w:val="single" w:color="auto" w:sz="4" w:space="0"/>
            </w:tcBorders>
            <w:noWrap w:val="0"/>
            <w:vAlign w:val="center"/>
          </w:tcPr>
          <w:p w14:paraId="4DDC23D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61.86</w:t>
            </w:r>
            <w:r>
              <w:rPr>
                <w:rFonts w:hint="eastAsia" w:ascii="宋体" w:hAnsi="宋体" w:eastAsia="宋体" w:cs="宋体"/>
                <w:color w:val="000000"/>
                <w:kern w:val="0"/>
                <w:sz w:val="20"/>
                <w:szCs w:val="20"/>
              </w:rPr>
              <w:t>　</w:t>
            </w:r>
          </w:p>
        </w:tc>
      </w:tr>
      <w:tr w14:paraId="63FE0998">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4ADF942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nil"/>
              <w:bottom w:val="single" w:color="auto" w:sz="4" w:space="0"/>
              <w:right w:val="single" w:color="auto" w:sz="4" w:space="0"/>
            </w:tcBorders>
            <w:noWrap w:val="0"/>
            <w:vAlign w:val="center"/>
          </w:tcPr>
          <w:p w14:paraId="1B942A4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5D8E707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960" w:type="dxa"/>
            <w:tcBorders>
              <w:top w:val="single" w:color="auto" w:sz="4" w:space="0"/>
              <w:left w:val="nil"/>
              <w:bottom w:val="single" w:color="auto" w:sz="4" w:space="0"/>
              <w:right w:val="single" w:color="auto" w:sz="4" w:space="0"/>
            </w:tcBorders>
            <w:noWrap w:val="0"/>
            <w:vAlign w:val="center"/>
          </w:tcPr>
          <w:p w14:paraId="73979CD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38E83AB">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7B410FC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nil"/>
              <w:bottom w:val="single" w:color="auto" w:sz="4" w:space="0"/>
              <w:right w:val="single" w:color="auto" w:sz="4" w:space="0"/>
            </w:tcBorders>
            <w:noWrap w:val="0"/>
            <w:vAlign w:val="center"/>
          </w:tcPr>
          <w:p w14:paraId="7C4F1B9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1AC8BE0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二十一、灾害防治及应急管理支出</w:t>
            </w:r>
          </w:p>
        </w:tc>
        <w:tc>
          <w:tcPr>
            <w:tcW w:w="960" w:type="dxa"/>
            <w:tcBorders>
              <w:top w:val="nil"/>
              <w:left w:val="nil"/>
              <w:bottom w:val="single" w:color="auto" w:sz="4" w:space="0"/>
              <w:right w:val="single" w:color="auto" w:sz="4" w:space="0"/>
            </w:tcBorders>
            <w:noWrap w:val="0"/>
            <w:vAlign w:val="center"/>
          </w:tcPr>
          <w:p w14:paraId="005C3E3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54007EA">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0EAA9E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14:paraId="34E4D5B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257199C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二十二、预备费</w:t>
            </w:r>
          </w:p>
        </w:tc>
        <w:tc>
          <w:tcPr>
            <w:tcW w:w="960" w:type="dxa"/>
            <w:tcBorders>
              <w:top w:val="nil"/>
              <w:left w:val="nil"/>
              <w:bottom w:val="single" w:color="auto" w:sz="4" w:space="0"/>
              <w:right w:val="single" w:color="auto" w:sz="4" w:space="0"/>
            </w:tcBorders>
            <w:noWrap w:val="0"/>
            <w:vAlign w:val="center"/>
          </w:tcPr>
          <w:p w14:paraId="007B9CA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F22243B">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1EB478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14:paraId="1A84E76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4CEBB9C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960" w:type="dxa"/>
            <w:tcBorders>
              <w:top w:val="nil"/>
              <w:left w:val="nil"/>
              <w:bottom w:val="single" w:color="auto" w:sz="4" w:space="0"/>
              <w:right w:val="single" w:color="auto" w:sz="4" w:space="0"/>
            </w:tcBorders>
            <w:noWrap w:val="0"/>
            <w:vAlign w:val="center"/>
          </w:tcPr>
          <w:p w14:paraId="1FC3431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0991F6C">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419171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14:paraId="6869FBB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2886F72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二十四、转移性支出</w:t>
            </w:r>
          </w:p>
        </w:tc>
        <w:tc>
          <w:tcPr>
            <w:tcW w:w="960" w:type="dxa"/>
            <w:tcBorders>
              <w:top w:val="nil"/>
              <w:left w:val="nil"/>
              <w:bottom w:val="single" w:color="auto" w:sz="4" w:space="0"/>
              <w:right w:val="single" w:color="auto" w:sz="4" w:space="0"/>
            </w:tcBorders>
            <w:noWrap w:val="0"/>
            <w:vAlign w:val="center"/>
          </w:tcPr>
          <w:p w14:paraId="2A24716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5C9E27A">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2202149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nil"/>
              <w:bottom w:val="single" w:color="auto" w:sz="4" w:space="0"/>
              <w:right w:val="single" w:color="auto" w:sz="4" w:space="0"/>
            </w:tcBorders>
            <w:noWrap w:val="0"/>
            <w:vAlign w:val="center"/>
          </w:tcPr>
          <w:p w14:paraId="05F85C4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5830523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二十五、债务还本支出</w:t>
            </w:r>
          </w:p>
        </w:tc>
        <w:tc>
          <w:tcPr>
            <w:tcW w:w="960" w:type="dxa"/>
            <w:tcBorders>
              <w:top w:val="nil"/>
              <w:left w:val="nil"/>
              <w:bottom w:val="single" w:color="auto" w:sz="4" w:space="0"/>
              <w:right w:val="single" w:color="auto" w:sz="4" w:space="0"/>
            </w:tcBorders>
            <w:noWrap w:val="0"/>
            <w:vAlign w:val="center"/>
          </w:tcPr>
          <w:p w14:paraId="319C1B8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C3F476B">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28DC88C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single" w:color="auto" w:sz="4" w:space="0"/>
              <w:bottom w:val="single" w:color="auto" w:sz="4" w:space="0"/>
              <w:right w:val="single" w:color="auto" w:sz="4" w:space="0"/>
            </w:tcBorders>
            <w:noWrap w:val="0"/>
            <w:vAlign w:val="center"/>
          </w:tcPr>
          <w:p w14:paraId="36761F5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601C2F9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二十六、债务付息支出</w:t>
            </w:r>
          </w:p>
        </w:tc>
        <w:tc>
          <w:tcPr>
            <w:tcW w:w="960" w:type="dxa"/>
            <w:tcBorders>
              <w:top w:val="nil"/>
              <w:left w:val="nil"/>
              <w:bottom w:val="single" w:color="auto" w:sz="4" w:space="0"/>
              <w:right w:val="single" w:color="auto" w:sz="4" w:space="0"/>
            </w:tcBorders>
            <w:noWrap w:val="0"/>
            <w:vAlign w:val="center"/>
          </w:tcPr>
          <w:p w14:paraId="5DD1F3A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52D360D">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nil"/>
            </w:tcBorders>
            <w:noWrap w:val="0"/>
            <w:vAlign w:val="center"/>
          </w:tcPr>
          <w:p w14:paraId="0AC9F0B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18" w:type="dxa"/>
            <w:tcBorders>
              <w:top w:val="nil"/>
              <w:left w:val="single" w:color="auto" w:sz="4" w:space="0"/>
              <w:bottom w:val="single" w:color="auto" w:sz="4" w:space="0"/>
              <w:right w:val="single" w:color="auto" w:sz="4" w:space="0"/>
            </w:tcBorders>
            <w:noWrap w:val="0"/>
            <w:vAlign w:val="center"/>
          </w:tcPr>
          <w:p w14:paraId="7C1260B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0BC2065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二十七、债务发行费用支出</w:t>
            </w:r>
          </w:p>
        </w:tc>
        <w:tc>
          <w:tcPr>
            <w:tcW w:w="960" w:type="dxa"/>
            <w:tcBorders>
              <w:top w:val="nil"/>
              <w:left w:val="nil"/>
              <w:bottom w:val="single" w:color="auto" w:sz="4" w:space="0"/>
              <w:right w:val="single" w:color="auto" w:sz="4" w:space="0"/>
            </w:tcBorders>
            <w:noWrap w:val="0"/>
            <w:vAlign w:val="center"/>
          </w:tcPr>
          <w:p w14:paraId="5D68C33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922303B">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4257B9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  年  收  入  小  计</w:t>
            </w:r>
          </w:p>
        </w:tc>
        <w:tc>
          <w:tcPr>
            <w:tcW w:w="1118" w:type="dxa"/>
            <w:tcBorders>
              <w:top w:val="nil"/>
              <w:left w:val="nil"/>
              <w:bottom w:val="single" w:color="auto" w:sz="4" w:space="0"/>
              <w:right w:val="single" w:color="auto" w:sz="4" w:space="0"/>
            </w:tcBorders>
            <w:noWrap w:val="0"/>
            <w:vAlign w:val="center"/>
          </w:tcPr>
          <w:p w14:paraId="41771E0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1921620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  年  支  出  小  计</w:t>
            </w:r>
          </w:p>
        </w:tc>
        <w:tc>
          <w:tcPr>
            <w:tcW w:w="960" w:type="dxa"/>
            <w:tcBorders>
              <w:top w:val="nil"/>
              <w:left w:val="nil"/>
              <w:bottom w:val="single" w:color="auto" w:sz="4" w:space="0"/>
              <w:right w:val="single" w:color="auto" w:sz="4" w:space="0"/>
            </w:tcBorders>
            <w:noWrap w:val="0"/>
            <w:vAlign w:val="center"/>
          </w:tcPr>
          <w:p w14:paraId="20E0445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r>
      <w:tr w14:paraId="5BB1E86D">
        <w:tblPrEx>
          <w:tblCellMar>
            <w:top w:w="0" w:type="dxa"/>
            <w:left w:w="108" w:type="dxa"/>
            <w:bottom w:w="0" w:type="dxa"/>
            <w:right w:w="108" w:type="dxa"/>
          </w:tblCellMar>
        </w:tblPrEx>
        <w:trPr>
          <w:trHeight w:val="252" w:hRule="atLeast"/>
        </w:trPr>
        <w:tc>
          <w:tcPr>
            <w:tcW w:w="3835" w:type="dxa"/>
            <w:tcBorders>
              <w:top w:val="nil"/>
              <w:left w:val="single" w:color="auto" w:sz="4" w:space="0"/>
              <w:bottom w:val="single" w:color="auto" w:sz="4" w:space="0"/>
              <w:right w:val="single" w:color="auto" w:sz="4" w:space="0"/>
            </w:tcBorders>
            <w:noWrap w:val="0"/>
            <w:vAlign w:val="center"/>
          </w:tcPr>
          <w:p w14:paraId="7DEBCA0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上年结转结余</w:t>
            </w:r>
          </w:p>
        </w:tc>
        <w:tc>
          <w:tcPr>
            <w:tcW w:w="1118" w:type="dxa"/>
            <w:tcBorders>
              <w:top w:val="nil"/>
              <w:left w:val="nil"/>
              <w:bottom w:val="single" w:color="auto" w:sz="4" w:space="0"/>
              <w:right w:val="single" w:color="auto" w:sz="4" w:space="0"/>
            </w:tcBorders>
            <w:noWrap w:val="0"/>
            <w:vAlign w:val="center"/>
          </w:tcPr>
          <w:p w14:paraId="6498FE6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4496D66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结转下年</w:t>
            </w:r>
          </w:p>
        </w:tc>
        <w:tc>
          <w:tcPr>
            <w:tcW w:w="960" w:type="dxa"/>
            <w:tcBorders>
              <w:top w:val="nil"/>
              <w:left w:val="nil"/>
              <w:bottom w:val="single" w:color="auto" w:sz="4" w:space="0"/>
              <w:right w:val="single" w:color="auto" w:sz="4" w:space="0"/>
            </w:tcBorders>
            <w:noWrap w:val="0"/>
            <w:vAlign w:val="center"/>
          </w:tcPr>
          <w:p w14:paraId="79F0DAF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A85C05A">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1A3A74E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一般公共预算</w:t>
            </w:r>
          </w:p>
        </w:tc>
        <w:tc>
          <w:tcPr>
            <w:tcW w:w="1118" w:type="dxa"/>
            <w:tcBorders>
              <w:top w:val="nil"/>
              <w:left w:val="nil"/>
              <w:bottom w:val="single" w:color="auto" w:sz="4" w:space="0"/>
              <w:right w:val="single" w:color="auto" w:sz="4" w:space="0"/>
            </w:tcBorders>
            <w:noWrap w:val="0"/>
            <w:vAlign w:val="center"/>
          </w:tcPr>
          <w:p w14:paraId="0BB63D9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50DD21D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一般公共预算</w:t>
            </w:r>
          </w:p>
        </w:tc>
        <w:tc>
          <w:tcPr>
            <w:tcW w:w="960" w:type="dxa"/>
            <w:tcBorders>
              <w:top w:val="nil"/>
              <w:left w:val="nil"/>
              <w:bottom w:val="single" w:color="auto" w:sz="4" w:space="0"/>
              <w:right w:val="single" w:color="auto" w:sz="4" w:space="0"/>
            </w:tcBorders>
            <w:noWrap w:val="0"/>
            <w:vAlign w:val="center"/>
          </w:tcPr>
          <w:p w14:paraId="592BDC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FCA428A">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2BACDBE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政府性基金预算</w:t>
            </w:r>
          </w:p>
        </w:tc>
        <w:tc>
          <w:tcPr>
            <w:tcW w:w="1118" w:type="dxa"/>
            <w:tcBorders>
              <w:top w:val="nil"/>
              <w:left w:val="nil"/>
              <w:bottom w:val="single" w:color="auto" w:sz="4" w:space="0"/>
              <w:right w:val="single" w:color="auto" w:sz="4" w:space="0"/>
            </w:tcBorders>
            <w:noWrap w:val="0"/>
            <w:vAlign w:val="center"/>
          </w:tcPr>
          <w:p w14:paraId="3F619A3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567" w:type="dxa"/>
            <w:tcBorders>
              <w:top w:val="nil"/>
              <w:left w:val="nil"/>
              <w:bottom w:val="single" w:color="auto" w:sz="4" w:space="0"/>
              <w:right w:val="single" w:color="auto" w:sz="4" w:space="0"/>
            </w:tcBorders>
            <w:noWrap w:val="0"/>
            <w:vAlign w:val="center"/>
          </w:tcPr>
          <w:p w14:paraId="57350A8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政府性基金预算</w:t>
            </w:r>
          </w:p>
        </w:tc>
        <w:tc>
          <w:tcPr>
            <w:tcW w:w="960" w:type="dxa"/>
            <w:tcBorders>
              <w:top w:val="nil"/>
              <w:left w:val="nil"/>
              <w:bottom w:val="single" w:color="auto" w:sz="4" w:space="0"/>
              <w:right w:val="single" w:color="auto" w:sz="4" w:space="0"/>
            </w:tcBorders>
            <w:noWrap w:val="0"/>
            <w:vAlign w:val="center"/>
          </w:tcPr>
          <w:p w14:paraId="3A2B93A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6BCF035">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5D51AA2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国有资本经营预算</w:t>
            </w:r>
          </w:p>
        </w:tc>
        <w:tc>
          <w:tcPr>
            <w:tcW w:w="1118" w:type="dxa"/>
            <w:tcBorders>
              <w:top w:val="nil"/>
              <w:left w:val="nil"/>
              <w:bottom w:val="single" w:color="auto" w:sz="4" w:space="0"/>
              <w:right w:val="single" w:color="auto" w:sz="4" w:space="0"/>
            </w:tcBorders>
            <w:noWrap w:val="0"/>
            <w:vAlign w:val="bottom"/>
          </w:tcPr>
          <w:p w14:paraId="0EB60AC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567" w:type="dxa"/>
            <w:tcBorders>
              <w:top w:val="nil"/>
              <w:left w:val="nil"/>
              <w:bottom w:val="single" w:color="auto" w:sz="4" w:space="0"/>
              <w:right w:val="single" w:color="auto" w:sz="4" w:space="0"/>
            </w:tcBorders>
            <w:noWrap w:val="0"/>
            <w:vAlign w:val="center"/>
          </w:tcPr>
          <w:p w14:paraId="5A68ADC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国有资本经营预算</w:t>
            </w:r>
          </w:p>
        </w:tc>
        <w:tc>
          <w:tcPr>
            <w:tcW w:w="960" w:type="dxa"/>
            <w:tcBorders>
              <w:top w:val="nil"/>
              <w:left w:val="nil"/>
              <w:bottom w:val="single" w:color="auto" w:sz="4" w:space="0"/>
              <w:right w:val="single" w:color="auto" w:sz="4" w:space="0"/>
            </w:tcBorders>
            <w:noWrap w:val="0"/>
            <w:vAlign w:val="center"/>
          </w:tcPr>
          <w:p w14:paraId="4EF241D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09E3069">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7D8023D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财政专户管理资金</w:t>
            </w:r>
          </w:p>
        </w:tc>
        <w:tc>
          <w:tcPr>
            <w:tcW w:w="1118" w:type="dxa"/>
            <w:tcBorders>
              <w:top w:val="nil"/>
              <w:left w:val="nil"/>
              <w:bottom w:val="single" w:color="auto" w:sz="4" w:space="0"/>
              <w:right w:val="single" w:color="auto" w:sz="4" w:space="0"/>
            </w:tcBorders>
            <w:noWrap w:val="0"/>
            <w:vAlign w:val="bottom"/>
          </w:tcPr>
          <w:p w14:paraId="54B104E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567" w:type="dxa"/>
            <w:tcBorders>
              <w:top w:val="nil"/>
              <w:left w:val="nil"/>
              <w:bottom w:val="single" w:color="auto" w:sz="4" w:space="0"/>
              <w:right w:val="single" w:color="auto" w:sz="4" w:space="0"/>
            </w:tcBorders>
            <w:noWrap w:val="0"/>
            <w:vAlign w:val="center"/>
          </w:tcPr>
          <w:p w14:paraId="03F2A5A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财政专户管理资金</w:t>
            </w:r>
          </w:p>
        </w:tc>
        <w:tc>
          <w:tcPr>
            <w:tcW w:w="960" w:type="dxa"/>
            <w:tcBorders>
              <w:top w:val="nil"/>
              <w:left w:val="nil"/>
              <w:bottom w:val="single" w:color="auto" w:sz="4" w:space="0"/>
              <w:right w:val="single" w:color="auto" w:sz="4" w:space="0"/>
            </w:tcBorders>
            <w:noWrap w:val="0"/>
            <w:vAlign w:val="center"/>
          </w:tcPr>
          <w:p w14:paraId="0C87082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C4B1672">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2FD7787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单位资金</w:t>
            </w:r>
          </w:p>
        </w:tc>
        <w:tc>
          <w:tcPr>
            <w:tcW w:w="1118" w:type="dxa"/>
            <w:tcBorders>
              <w:top w:val="nil"/>
              <w:left w:val="nil"/>
              <w:bottom w:val="single" w:color="auto" w:sz="4" w:space="0"/>
              <w:right w:val="single" w:color="auto" w:sz="4" w:space="0"/>
            </w:tcBorders>
            <w:noWrap w:val="0"/>
            <w:vAlign w:val="bottom"/>
          </w:tcPr>
          <w:p w14:paraId="654AADA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567" w:type="dxa"/>
            <w:tcBorders>
              <w:top w:val="nil"/>
              <w:left w:val="nil"/>
              <w:bottom w:val="single" w:color="auto" w:sz="4" w:space="0"/>
              <w:right w:val="single" w:color="auto" w:sz="4" w:space="0"/>
            </w:tcBorders>
            <w:noWrap w:val="0"/>
            <w:vAlign w:val="center"/>
          </w:tcPr>
          <w:p w14:paraId="1FA391A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单位资金</w:t>
            </w:r>
          </w:p>
        </w:tc>
        <w:tc>
          <w:tcPr>
            <w:tcW w:w="960" w:type="dxa"/>
            <w:tcBorders>
              <w:top w:val="nil"/>
              <w:left w:val="nil"/>
              <w:bottom w:val="single" w:color="auto" w:sz="4" w:space="0"/>
              <w:right w:val="single" w:color="auto" w:sz="4" w:space="0"/>
            </w:tcBorders>
            <w:noWrap w:val="0"/>
            <w:vAlign w:val="center"/>
          </w:tcPr>
          <w:p w14:paraId="627F339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08294D2">
        <w:tblPrEx>
          <w:tblCellMar>
            <w:top w:w="0" w:type="dxa"/>
            <w:left w:w="108" w:type="dxa"/>
            <w:bottom w:w="0" w:type="dxa"/>
            <w:right w:w="108" w:type="dxa"/>
          </w:tblCellMar>
        </w:tblPrEx>
        <w:trPr>
          <w:trHeight w:val="240" w:hRule="atLeast"/>
        </w:trPr>
        <w:tc>
          <w:tcPr>
            <w:tcW w:w="3835" w:type="dxa"/>
            <w:tcBorders>
              <w:top w:val="nil"/>
              <w:left w:val="single" w:color="auto" w:sz="4" w:space="0"/>
              <w:bottom w:val="single" w:color="auto" w:sz="4" w:space="0"/>
              <w:right w:val="single" w:color="auto" w:sz="4" w:space="0"/>
            </w:tcBorders>
            <w:noWrap w:val="0"/>
            <w:vAlign w:val="center"/>
          </w:tcPr>
          <w:p w14:paraId="764ECF22">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   总   计</w:t>
            </w:r>
          </w:p>
        </w:tc>
        <w:tc>
          <w:tcPr>
            <w:tcW w:w="1118" w:type="dxa"/>
            <w:tcBorders>
              <w:top w:val="nil"/>
              <w:left w:val="nil"/>
              <w:bottom w:val="single" w:color="auto" w:sz="4" w:space="0"/>
              <w:right w:val="single" w:color="auto" w:sz="4" w:space="0"/>
            </w:tcBorders>
            <w:noWrap w:val="0"/>
            <w:vAlign w:val="bottom"/>
          </w:tcPr>
          <w:p w14:paraId="03AA2C26">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778.2</w:t>
            </w:r>
            <w:r>
              <w:rPr>
                <w:rFonts w:hint="eastAsia" w:ascii="宋体" w:hAnsi="宋体" w:eastAsia="宋体" w:cs="宋体"/>
                <w:b/>
                <w:bCs/>
                <w:color w:val="000000"/>
                <w:kern w:val="0"/>
                <w:sz w:val="18"/>
                <w:szCs w:val="18"/>
              </w:rPr>
              <w:t>　</w:t>
            </w:r>
          </w:p>
        </w:tc>
        <w:tc>
          <w:tcPr>
            <w:tcW w:w="3567" w:type="dxa"/>
            <w:tcBorders>
              <w:top w:val="nil"/>
              <w:left w:val="nil"/>
              <w:bottom w:val="single" w:color="auto" w:sz="4" w:space="0"/>
              <w:right w:val="single" w:color="auto" w:sz="4" w:space="0"/>
            </w:tcBorders>
            <w:noWrap w:val="0"/>
            <w:vAlign w:val="center"/>
          </w:tcPr>
          <w:p w14:paraId="559C82D4">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  总　计</w:t>
            </w:r>
          </w:p>
        </w:tc>
        <w:tc>
          <w:tcPr>
            <w:tcW w:w="960" w:type="dxa"/>
            <w:tcBorders>
              <w:top w:val="nil"/>
              <w:left w:val="nil"/>
              <w:bottom w:val="single" w:color="auto" w:sz="4" w:space="0"/>
              <w:right w:val="single" w:color="auto" w:sz="4" w:space="0"/>
            </w:tcBorders>
            <w:noWrap w:val="0"/>
            <w:vAlign w:val="center"/>
          </w:tcPr>
          <w:p w14:paraId="5FED2CF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r>
    </w:tbl>
    <w:p w14:paraId="326F67EC">
      <w:pPr>
        <w:rPr>
          <w:rFonts w:ascii="宋体" w:hAnsi="宋体" w:cs="宋体"/>
          <w:color w:val="000000"/>
          <w:kern w:val="0"/>
          <w:sz w:val="20"/>
          <w:szCs w:val="20"/>
        </w:rPr>
        <w:sectPr>
          <w:footerReference r:id="rId3" w:type="default"/>
          <w:pgSz w:w="11906" w:h="16838"/>
          <w:pgMar w:top="2154" w:right="1361" w:bottom="1984" w:left="1644" w:header="851" w:footer="1247" w:gutter="0"/>
          <w:pgNumType w:fmt="numberInDash"/>
          <w:cols w:space="720" w:num="1"/>
          <w:titlePg/>
          <w:docGrid w:type="lines" w:linePitch="437" w:charSpace="0"/>
        </w:sectPr>
      </w:pPr>
      <w:r>
        <w:rPr>
          <w:rFonts w:hint="eastAsia" w:ascii="宋体" w:hAnsi="宋体" w:eastAsia="宋体" w:cs="宋体"/>
          <w:color w:val="000000"/>
          <w:kern w:val="0"/>
          <w:sz w:val="20"/>
          <w:szCs w:val="20"/>
        </w:rPr>
        <w:t xml:space="preserve">                                                                        </w:t>
      </w:r>
    </w:p>
    <w:p w14:paraId="5BAD9CFE">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lang w:eastAsia="zh-CN"/>
        </w:rPr>
        <w:t>枞阳县人大常委会办公室</w:t>
      </w:r>
      <w:r>
        <w:rPr>
          <w:rFonts w:hint="eastAsia" w:ascii="宋体" w:hAnsi="宋体" w:eastAsia="宋体" w:cs="宋体"/>
          <w:color w:val="000000"/>
          <w:kern w:val="0"/>
          <w:sz w:val="20"/>
          <w:szCs w:val="20"/>
        </w:rPr>
        <w:t>公开表2</w:t>
      </w:r>
    </w:p>
    <w:p w14:paraId="2A01D155">
      <w:pPr>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枞阳县人大常委会办公室</w:t>
      </w:r>
      <w:r>
        <w:rPr>
          <w:rFonts w:hint="eastAsia" w:ascii="方正小标宋简体" w:hAnsi="方正小标宋简体" w:eastAsia="方正小标宋简体" w:cs="方正小标宋简体"/>
          <w:color w:val="000000"/>
          <w:kern w:val="0"/>
          <w:sz w:val="40"/>
          <w:szCs w:val="40"/>
        </w:rPr>
        <w:t>2024年收入总表</w:t>
      </w:r>
    </w:p>
    <w:p w14:paraId="7F6EF431">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bl>
      <w:tblPr>
        <w:tblStyle w:val="5"/>
        <w:tblW w:w="14020" w:type="dxa"/>
        <w:tblInd w:w="100" w:type="dxa"/>
        <w:tblLayout w:type="fixed"/>
        <w:tblCellMar>
          <w:top w:w="0" w:type="dxa"/>
          <w:left w:w="108" w:type="dxa"/>
          <w:bottom w:w="0" w:type="dxa"/>
          <w:right w:w="108" w:type="dxa"/>
        </w:tblCellMar>
      </w:tblPr>
      <w:tblGrid>
        <w:gridCol w:w="1993"/>
        <w:gridCol w:w="567"/>
        <w:gridCol w:w="580"/>
        <w:gridCol w:w="680"/>
        <w:gridCol w:w="680"/>
        <w:gridCol w:w="680"/>
        <w:gridCol w:w="680"/>
        <w:gridCol w:w="680"/>
        <w:gridCol w:w="680"/>
        <w:gridCol w:w="680"/>
        <w:gridCol w:w="680"/>
        <w:gridCol w:w="680"/>
        <w:gridCol w:w="680"/>
        <w:gridCol w:w="680"/>
        <w:gridCol w:w="680"/>
        <w:gridCol w:w="680"/>
        <w:gridCol w:w="680"/>
        <w:gridCol w:w="680"/>
        <w:gridCol w:w="680"/>
      </w:tblGrid>
      <w:tr w14:paraId="7ED813C9">
        <w:tblPrEx>
          <w:tblCellMar>
            <w:top w:w="0" w:type="dxa"/>
            <w:left w:w="108" w:type="dxa"/>
            <w:bottom w:w="0" w:type="dxa"/>
            <w:right w:w="108" w:type="dxa"/>
          </w:tblCellMar>
        </w:tblPrEx>
        <w:trPr>
          <w:trHeight w:val="420" w:hRule="atLeast"/>
        </w:trPr>
        <w:tc>
          <w:tcPr>
            <w:tcW w:w="1993" w:type="dxa"/>
            <w:vMerge w:val="restart"/>
            <w:tcBorders>
              <w:top w:val="single" w:color="auto" w:sz="4" w:space="0"/>
              <w:left w:val="single" w:color="auto" w:sz="4" w:space="0"/>
              <w:bottom w:val="single" w:color="auto" w:sz="4" w:space="0"/>
              <w:right w:val="single" w:color="auto" w:sz="4" w:space="0"/>
            </w:tcBorders>
            <w:noWrap w:val="0"/>
            <w:vAlign w:val="center"/>
          </w:tcPr>
          <w:p w14:paraId="579BEF9B">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lang w:eastAsia="zh-CN"/>
              </w:rPr>
              <w:t>枞阳县人大常委会办公室</w:t>
            </w:r>
            <w:r>
              <w:rPr>
                <w:rFonts w:hint="eastAsia" w:ascii="宋体" w:hAnsi="宋体" w:eastAsia="宋体" w:cs="宋体"/>
                <w:b/>
                <w:color w:val="000000"/>
                <w:kern w:val="0"/>
                <w:sz w:val="20"/>
                <w:szCs w:val="20"/>
              </w:rPr>
              <w:t>名称</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14:paraId="2CA2F801">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7380" w:type="dxa"/>
            <w:gridSpan w:val="11"/>
            <w:tcBorders>
              <w:top w:val="single" w:color="auto" w:sz="4" w:space="0"/>
              <w:left w:val="nil"/>
              <w:bottom w:val="single" w:color="auto" w:sz="4" w:space="0"/>
              <w:right w:val="single" w:color="000000" w:sz="4" w:space="0"/>
            </w:tcBorders>
            <w:noWrap w:val="0"/>
            <w:vAlign w:val="center"/>
          </w:tcPr>
          <w:p w14:paraId="0C9F2075">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noWrap w:val="0"/>
            <w:vAlign w:val="center"/>
          </w:tcPr>
          <w:p w14:paraId="42603AC8">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上年结转结余</w:t>
            </w:r>
          </w:p>
        </w:tc>
      </w:tr>
      <w:tr w14:paraId="55E491DB">
        <w:tblPrEx>
          <w:tblCellMar>
            <w:top w:w="0" w:type="dxa"/>
            <w:left w:w="108" w:type="dxa"/>
            <w:bottom w:w="0" w:type="dxa"/>
            <w:right w:w="108" w:type="dxa"/>
          </w:tblCellMar>
        </w:tblPrEx>
        <w:trPr>
          <w:trHeight w:val="420" w:hRule="atLeast"/>
        </w:trPr>
        <w:tc>
          <w:tcPr>
            <w:tcW w:w="1993" w:type="dxa"/>
            <w:vMerge w:val="continue"/>
            <w:tcBorders>
              <w:top w:val="single" w:color="auto" w:sz="4" w:space="0"/>
              <w:left w:val="single" w:color="auto" w:sz="4" w:space="0"/>
              <w:bottom w:val="single" w:color="auto" w:sz="4" w:space="0"/>
              <w:right w:val="single" w:color="auto" w:sz="4" w:space="0"/>
            </w:tcBorders>
            <w:noWrap w:val="0"/>
            <w:vAlign w:val="center"/>
          </w:tcPr>
          <w:p w14:paraId="6C18FB68">
            <w:pPr>
              <w:widowControl/>
              <w:jc w:val="left"/>
              <w:rPr>
                <w:rFonts w:ascii="宋体" w:hAnsi="宋体" w:eastAsia="宋体" w:cs="宋体"/>
                <w:b/>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6C7D5219">
            <w:pPr>
              <w:widowControl/>
              <w:jc w:val="left"/>
              <w:rPr>
                <w:rFonts w:ascii="宋体" w:hAnsi="宋体" w:eastAsia="宋体" w:cs="宋体"/>
                <w:b/>
                <w:color w:val="000000"/>
                <w:kern w:val="0"/>
                <w:sz w:val="20"/>
                <w:szCs w:val="20"/>
              </w:rPr>
            </w:pPr>
          </w:p>
        </w:tc>
        <w:tc>
          <w:tcPr>
            <w:tcW w:w="580" w:type="dxa"/>
            <w:vMerge w:val="restart"/>
            <w:tcBorders>
              <w:top w:val="nil"/>
              <w:left w:val="single" w:color="auto" w:sz="4" w:space="0"/>
              <w:bottom w:val="nil"/>
              <w:right w:val="single" w:color="auto" w:sz="4" w:space="0"/>
            </w:tcBorders>
            <w:noWrap w:val="0"/>
            <w:vAlign w:val="center"/>
          </w:tcPr>
          <w:p w14:paraId="4F732C67">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noWrap w:val="0"/>
            <w:vAlign w:val="center"/>
          </w:tcPr>
          <w:p w14:paraId="144F6599">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noWrap w:val="0"/>
            <w:vAlign w:val="center"/>
          </w:tcPr>
          <w:p w14:paraId="6BBC82A7">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single" w:color="000000" w:sz="4" w:space="0"/>
              <w:right w:val="single" w:color="auto" w:sz="4" w:space="0"/>
            </w:tcBorders>
            <w:noWrap w:val="0"/>
            <w:vAlign w:val="center"/>
          </w:tcPr>
          <w:p w14:paraId="05E2A0E3">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noWrap w:val="0"/>
            <w:vAlign w:val="center"/>
          </w:tcPr>
          <w:p w14:paraId="1159ECCB">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noWrap w:val="0"/>
            <w:vAlign w:val="center"/>
          </w:tcPr>
          <w:p w14:paraId="3B529E9E">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noWrap w:val="0"/>
            <w:vAlign w:val="center"/>
          </w:tcPr>
          <w:p w14:paraId="27D5BB7E">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noWrap w:val="0"/>
            <w:vAlign w:val="center"/>
          </w:tcPr>
          <w:p w14:paraId="339B26E9">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noWrap w:val="0"/>
            <w:vAlign w:val="center"/>
          </w:tcPr>
          <w:p w14:paraId="5D4E1D3B">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noWrap w:val="0"/>
            <w:vAlign w:val="center"/>
          </w:tcPr>
          <w:p w14:paraId="070ECBA7">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noWrap w:val="0"/>
            <w:vAlign w:val="center"/>
          </w:tcPr>
          <w:p w14:paraId="43ECACFA">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noWrap w:val="0"/>
            <w:vAlign w:val="center"/>
          </w:tcPr>
          <w:p w14:paraId="7D878C56">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r>
      <w:tr w14:paraId="76DC869A">
        <w:tblPrEx>
          <w:tblCellMar>
            <w:top w:w="0" w:type="dxa"/>
            <w:left w:w="108" w:type="dxa"/>
            <w:bottom w:w="0" w:type="dxa"/>
            <w:right w:w="108" w:type="dxa"/>
          </w:tblCellMar>
        </w:tblPrEx>
        <w:trPr>
          <w:trHeight w:val="825" w:hRule="atLeast"/>
        </w:trPr>
        <w:tc>
          <w:tcPr>
            <w:tcW w:w="1993" w:type="dxa"/>
            <w:vMerge w:val="continue"/>
            <w:tcBorders>
              <w:top w:val="single" w:color="auto" w:sz="4" w:space="0"/>
              <w:left w:val="single" w:color="auto" w:sz="4" w:space="0"/>
              <w:bottom w:val="single" w:color="auto" w:sz="4" w:space="0"/>
              <w:right w:val="single" w:color="auto" w:sz="4" w:space="0"/>
            </w:tcBorders>
            <w:noWrap w:val="0"/>
            <w:vAlign w:val="center"/>
          </w:tcPr>
          <w:p w14:paraId="260D0BA9">
            <w:pPr>
              <w:widowControl/>
              <w:jc w:val="left"/>
              <w:rPr>
                <w:rFonts w:ascii="宋体" w:hAnsi="宋体" w:eastAsia="宋体" w:cs="宋体"/>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4F711C16">
            <w:pPr>
              <w:widowControl/>
              <w:jc w:val="left"/>
              <w:rPr>
                <w:rFonts w:ascii="宋体" w:hAnsi="宋体" w:eastAsia="宋体" w:cs="宋体"/>
                <w:color w:val="000000"/>
                <w:kern w:val="0"/>
                <w:sz w:val="20"/>
                <w:szCs w:val="20"/>
              </w:rPr>
            </w:pPr>
          </w:p>
        </w:tc>
        <w:tc>
          <w:tcPr>
            <w:tcW w:w="580" w:type="dxa"/>
            <w:vMerge w:val="continue"/>
            <w:tcBorders>
              <w:top w:val="nil"/>
              <w:left w:val="single" w:color="auto" w:sz="4" w:space="0"/>
              <w:bottom w:val="nil"/>
              <w:right w:val="single" w:color="auto" w:sz="4" w:space="0"/>
            </w:tcBorders>
            <w:noWrap w:val="0"/>
            <w:vAlign w:val="center"/>
          </w:tcPr>
          <w:p w14:paraId="3FAB4A50">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noWrap w:val="0"/>
            <w:vAlign w:val="center"/>
          </w:tcPr>
          <w:p w14:paraId="6C6F49FB">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noWrap w:val="0"/>
            <w:vAlign w:val="center"/>
          </w:tcPr>
          <w:p w14:paraId="1A139AF6">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noWrap w:val="0"/>
            <w:vAlign w:val="center"/>
          </w:tcPr>
          <w:p w14:paraId="0A767D41">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noWrap w:val="0"/>
            <w:vAlign w:val="center"/>
          </w:tcPr>
          <w:p w14:paraId="59C58730">
            <w:pPr>
              <w:widowControl/>
              <w:jc w:val="left"/>
              <w:rPr>
                <w:rFonts w:ascii="宋体" w:hAnsi="宋体" w:eastAsia="宋体" w:cs="宋体"/>
                <w:color w:val="000000"/>
                <w:kern w:val="0"/>
                <w:sz w:val="20"/>
                <w:szCs w:val="20"/>
              </w:rPr>
            </w:pPr>
          </w:p>
        </w:tc>
        <w:tc>
          <w:tcPr>
            <w:tcW w:w="680" w:type="dxa"/>
            <w:tcBorders>
              <w:top w:val="nil"/>
              <w:left w:val="nil"/>
              <w:bottom w:val="single" w:color="auto" w:sz="4" w:space="0"/>
              <w:right w:val="single" w:color="auto" w:sz="4" w:space="0"/>
            </w:tcBorders>
            <w:noWrap w:val="0"/>
            <w:vAlign w:val="center"/>
          </w:tcPr>
          <w:p w14:paraId="2B3148F3">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tcBorders>
              <w:top w:val="nil"/>
              <w:left w:val="nil"/>
              <w:bottom w:val="single" w:color="auto" w:sz="4" w:space="0"/>
              <w:right w:val="single" w:color="auto" w:sz="4" w:space="0"/>
            </w:tcBorders>
            <w:noWrap w:val="0"/>
            <w:vAlign w:val="center"/>
          </w:tcPr>
          <w:p w14:paraId="18591219">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     收入</w:t>
            </w:r>
          </w:p>
        </w:tc>
        <w:tc>
          <w:tcPr>
            <w:tcW w:w="680" w:type="dxa"/>
            <w:tcBorders>
              <w:top w:val="nil"/>
              <w:left w:val="nil"/>
              <w:bottom w:val="single" w:color="auto" w:sz="4" w:space="0"/>
              <w:right w:val="single" w:color="auto" w:sz="4" w:space="0"/>
            </w:tcBorders>
            <w:noWrap w:val="0"/>
            <w:vAlign w:val="center"/>
          </w:tcPr>
          <w:p w14:paraId="5AECE79A">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事业单位经营收入</w:t>
            </w:r>
          </w:p>
        </w:tc>
        <w:tc>
          <w:tcPr>
            <w:tcW w:w="680" w:type="dxa"/>
            <w:tcBorders>
              <w:top w:val="nil"/>
              <w:left w:val="nil"/>
              <w:bottom w:val="nil"/>
              <w:right w:val="single" w:color="auto" w:sz="4" w:space="0"/>
            </w:tcBorders>
            <w:noWrap w:val="0"/>
            <w:vAlign w:val="center"/>
          </w:tcPr>
          <w:p w14:paraId="1E353EBC">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680" w:type="dxa"/>
            <w:tcBorders>
              <w:top w:val="nil"/>
              <w:left w:val="nil"/>
              <w:bottom w:val="nil"/>
              <w:right w:val="single" w:color="auto" w:sz="4" w:space="0"/>
            </w:tcBorders>
            <w:noWrap w:val="0"/>
            <w:vAlign w:val="center"/>
          </w:tcPr>
          <w:p w14:paraId="7542475C">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680" w:type="dxa"/>
            <w:tcBorders>
              <w:top w:val="nil"/>
              <w:left w:val="nil"/>
              <w:bottom w:val="nil"/>
              <w:right w:val="single" w:color="auto" w:sz="4" w:space="0"/>
            </w:tcBorders>
            <w:noWrap w:val="0"/>
            <w:vAlign w:val="center"/>
          </w:tcPr>
          <w:p w14:paraId="347A6616">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其他   收入</w:t>
            </w:r>
          </w:p>
        </w:tc>
        <w:tc>
          <w:tcPr>
            <w:tcW w:w="680" w:type="dxa"/>
            <w:vMerge w:val="continue"/>
            <w:tcBorders>
              <w:top w:val="nil"/>
              <w:left w:val="single" w:color="auto" w:sz="4" w:space="0"/>
              <w:bottom w:val="nil"/>
              <w:right w:val="single" w:color="auto" w:sz="4" w:space="0"/>
            </w:tcBorders>
            <w:noWrap w:val="0"/>
            <w:vAlign w:val="center"/>
          </w:tcPr>
          <w:p w14:paraId="5210BA8F">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noWrap w:val="0"/>
            <w:vAlign w:val="center"/>
          </w:tcPr>
          <w:p w14:paraId="76A2A8CE">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noWrap w:val="0"/>
            <w:vAlign w:val="center"/>
          </w:tcPr>
          <w:p w14:paraId="71D0F169">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noWrap w:val="0"/>
            <w:vAlign w:val="center"/>
          </w:tcPr>
          <w:p w14:paraId="52DB838D">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noWrap w:val="0"/>
            <w:vAlign w:val="center"/>
          </w:tcPr>
          <w:p w14:paraId="0FF15FC5">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noWrap w:val="0"/>
            <w:vAlign w:val="center"/>
          </w:tcPr>
          <w:p w14:paraId="023C3E6F">
            <w:pPr>
              <w:widowControl/>
              <w:jc w:val="left"/>
              <w:rPr>
                <w:rFonts w:ascii="宋体" w:hAnsi="宋体" w:eastAsia="宋体" w:cs="宋体"/>
                <w:color w:val="000000"/>
                <w:kern w:val="0"/>
                <w:sz w:val="20"/>
                <w:szCs w:val="20"/>
              </w:rPr>
            </w:pPr>
          </w:p>
        </w:tc>
      </w:tr>
      <w:tr w14:paraId="1D7B281D">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50BE9B6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枞阳县人大常委会办公室</w:t>
            </w:r>
          </w:p>
        </w:tc>
        <w:tc>
          <w:tcPr>
            <w:tcW w:w="567" w:type="dxa"/>
            <w:tcBorders>
              <w:top w:val="nil"/>
              <w:left w:val="nil"/>
              <w:bottom w:val="single" w:color="auto" w:sz="4" w:space="0"/>
              <w:right w:val="single" w:color="auto" w:sz="4" w:space="0"/>
            </w:tcBorders>
            <w:noWrap w:val="0"/>
            <w:vAlign w:val="center"/>
          </w:tcPr>
          <w:p w14:paraId="41280CB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2ADB1E6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0DCB0B4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20332D2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FBEDE5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D5918B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06421A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CF3637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3B9357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2056D6A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5462538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3A1FD51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209CD31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61280C3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4262F7A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3AC7E27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40363EB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noWrap w:val="0"/>
            <w:vAlign w:val="center"/>
          </w:tcPr>
          <w:p w14:paraId="3CA7FD8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F4DF4B1">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37111EFF">
            <w:pPr>
              <w:widowControl/>
              <w:jc w:val="left"/>
              <w:rPr>
                <w:rFonts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45953D7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4096C29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0E057E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2B81FF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80A592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1493CC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BF2360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8CB056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87B5AC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35824E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867DCE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EC2227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015B0B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5866BE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37985A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B04533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9A05EE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9E23A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D2276E7">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4D2B012C">
            <w:pPr>
              <w:widowControl/>
              <w:jc w:val="left"/>
              <w:rPr>
                <w:rFonts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603AF58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6A773E9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790E0F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8119F9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908926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B11083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A0CBC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0D9B21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D6164D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ED8413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ACEE82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D7683A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7DD4FD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7FD963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DF708A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60C74C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EAFD90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D177C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CF28350">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2B1575FB">
            <w:pPr>
              <w:widowControl/>
              <w:jc w:val="left"/>
              <w:rPr>
                <w:rFonts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78EC2CE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62421DE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2CDF60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7BACD1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83D703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F4212C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51B5B0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F8FDA1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D6A304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6E1643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D2F15A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F274E4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CB6517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A5C520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58758C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0E7512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FEED64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CD7448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2D539B9">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7AD4F6C1">
            <w:pPr>
              <w:widowControl/>
              <w:jc w:val="left"/>
              <w:rPr>
                <w:rFonts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0460555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21A01BE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4855FD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997CEA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A1E23C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397E12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8FBAFE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7C3312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B310A5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B42270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58E784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06432D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3FEF4C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16181B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D549C2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EDFCD9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6733C7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567AAB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9A79E2A">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67347E1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noWrap w:val="0"/>
            <w:vAlign w:val="center"/>
          </w:tcPr>
          <w:p w14:paraId="624BBFE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742CE78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821183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F5BCAA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93A2B0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570418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BB5FB5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DF04D0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24430B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E562CB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051B7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28AB52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9640AF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138A85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AD8110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5D9DD9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BA86B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D38D55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C269BFA">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0076483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noWrap w:val="0"/>
            <w:vAlign w:val="center"/>
          </w:tcPr>
          <w:p w14:paraId="5712A24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3314569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991326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9C92DD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2AED7D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13C45D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7FDAA2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7F2FF1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BA2355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6D8A71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4E1252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A28D89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28F9A3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824B7E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C990E5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BD70EC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C9C6EA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2BFD8C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F4AA4E7">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5B08DA5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noWrap w:val="0"/>
            <w:vAlign w:val="center"/>
          </w:tcPr>
          <w:p w14:paraId="310CE94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5568D78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380574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F69241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36A9F2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CA8840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C84FCE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B8EDA6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E2638D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56B687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800971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F269FF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1178F6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EC74FB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91F9BF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085170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2BC5FF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7AF9DD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716187C">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noWrap w:val="0"/>
            <w:vAlign w:val="center"/>
          </w:tcPr>
          <w:p w14:paraId="426EB77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noWrap w:val="0"/>
            <w:vAlign w:val="center"/>
          </w:tcPr>
          <w:p w14:paraId="2CD734E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3647A53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EE2D9E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50E23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640A839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9EDAD7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2D9774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C1627D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896CC9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7F59E4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07193E9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1B963C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7913B52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38FA9A2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4F0297D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BEED30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597764A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noWrap w:val="0"/>
            <w:vAlign w:val="center"/>
          </w:tcPr>
          <w:p w14:paraId="10169B8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14:paraId="567D5DE4">
      <w:pPr>
        <w:rPr>
          <w:rFonts w:ascii="宋体" w:hAnsi="宋体" w:cs="宋体"/>
          <w:color w:val="000000"/>
          <w:kern w:val="0"/>
          <w:sz w:val="20"/>
          <w:szCs w:val="20"/>
        </w:rPr>
      </w:pPr>
    </w:p>
    <w:p w14:paraId="4A56CA5D">
      <w:pPr>
        <w:rPr>
          <w:rFonts w:ascii="宋体" w:hAnsi="宋体" w:cs="宋体"/>
          <w:color w:val="000000"/>
          <w:kern w:val="0"/>
          <w:sz w:val="20"/>
          <w:szCs w:val="20"/>
        </w:rPr>
      </w:pPr>
    </w:p>
    <w:p w14:paraId="2DE7E796">
      <w:pPr>
        <w:rPr>
          <w:rFonts w:ascii="宋体" w:hAnsi="宋体" w:cs="宋体"/>
          <w:color w:val="000000"/>
          <w:kern w:val="0"/>
          <w:sz w:val="20"/>
          <w:szCs w:val="20"/>
        </w:rPr>
      </w:pPr>
    </w:p>
    <w:p w14:paraId="4E458E19">
      <w:pPr>
        <w:rPr>
          <w:color w:val="000000"/>
        </w:rPr>
        <w:sectPr>
          <w:pgSz w:w="16838" w:h="11906" w:orient="landscape"/>
          <w:pgMar w:top="1797" w:right="1440" w:bottom="1797" w:left="1440" w:header="851" w:footer="992" w:gutter="0"/>
          <w:pgNumType w:fmt="numberInDash"/>
          <w:cols w:space="720" w:num="1"/>
          <w:docGrid w:type="linesAndChars" w:linePitch="312" w:charSpace="0"/>
        </w:sectPr>
      </w:pPr>
    </w:p>
    <w:p w14:paraId="026A7F55">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lang w:eastAsia="zh-CN"/>
        </w:rPr>
        <w:t>枞阳县人大常委会办公室</w:t>
      </w:r>
      <w:r>
        <w:rPr>
          <w:rFonts w:hint="eastAsia" w:ascii="宋体" w:hAnsi="宋体" w:eastAsia="宋体" w:cs="宋体"/>
          <w:color w:val="000000"/>
          <w:kern w:val="0"/>
          <w:sz w:val="20"/>
          <w:szCs w:val="20"/>
        </w:rPr>
        <w:t>公开表3</w:t>
      </w:r>
    </w:p>
    <w:p w14:paraId="27118713">
      <w:pPr>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枞阳县人大常委会办公室</w:t>
      </w:r>
      <w:r>
        <w:rPr>
          <w:rFonts w:hint="eastAsia" w:ascii="方正小标宋简体" w:hAnsi="方正小标宋简体" w:eastAsia="方正小标宋简体" w:cs="方正小标宋简体"/>
          <w:color w:val="000000"/>
          <w:kern w:val="0"/>
          <w:sz w:val="40"/>
          <w:szCs w:val="40"/>
        </w:rPr>
        <w:t>2024年支出总表</w:t>
      </w:r>
    </w:p>
    <w:p w14:paraId="3BA13976">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bl>
      <w:tblPr>
        <w:tblStyle w:val="5"/>
        <w:tblW w:w="9720" w:type="dxa"/>
        <w:jc w:val="center"/>
        <w:tblLayout w:type="fixed"/>
        <w:tblCellMar>
          <w:top w:w="0" w:type="dxa"/>
          <w:left w:w="108" w:type="dxa"/>
          <w:bottom w:w="0" w:type="dxa"/>
          <w:right w:w="108" w:type="dxa"/>
        </w:tblCellMar>
      </w:tblPr>
      <w:tblGrid>
        <w:gridCol w:w="1235"/>
        <w:gridCol w:w="2160"/>
        <w:gridCol w:w="1079"/>
        <w:gridCol w:w="926"/>
        <w:gridCol w:w="925"/>
        <w:gridCol w:w="1235"/>
        <w:gridCol w:w="1080"/>
        <w:gridCol w:w="1080"/>
      </w:tblGrid>
      <w:tr w14:paraId="3968DF1B">
        <w:tblPrEx>
          <w:tblCellMar>
            <w:top w:w="0" w:type="dxa"/>
            <w:left w:w="108" w:type="dxa"/>
            <w:bottom w:w="0" w:type="dxa"/>
            <w:right w:w="108" w:type="dxa"/>
          </w:tblCellMar>
        </w:tblPrEx>
        <w:trPr>
          <w:trHeight w:val="1540" w:hRule="atLeast"/>
          <w:jc w:val="center"/>
        </w:trPr>
        <w:tc>
          <w:tcPr>
            <w:tcW w:w="1235" w:type="dxa"/>
            <w:tcBorders>
              <w:top w:val="single" w:color="auto" w:sz="4" w:space="0"/>
              <w:left w:val="single" w:color="auto" w:sz="4" w:space="0"/>
              <w:bottom w:val="single" w:color="auto" w:sz="4" w:space="0"/>
              <w:right w:val="single" w:color="auto" w:sz="4" w:space="0"/>
            </w:tcBorders>
            <w:noWrap w:val="0"/>
            <w:vAlign w:val="center"/>
          </w:tcPr>
          <w:p w14:paraId="1EB1B89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160" w:type="dxa"/>
            <w:tcBorders>
              <w:top w:val="single" w:color="auto" w:sz="4" w:space="0"/>
              <w:left w:val="nil"/>
              <w:bottom w:val="single" w:color="auto" w:sz="4" w:space="0"/>
              <w:right w:val="single" w:color="auto" w:sz="4" w:space="0"/>
            </w:tcBorders>
            <w:noWrap w:val="0"/>
            <w:vAlign w:val="center"/>
          </w:tcPr>
          <w:p w14:paraId="6D98037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079" w:type="dxa"/>
            <w:tcBorders>
              <w:top w:val="single" w:color="auto" w:sz="4" w:space="0"/>
              <w:left w:val="nil"/>
              <w:bottom w:val="single" w:color="auto" w:sz="4" w:space="0"/>
              <w:right w:val="single" w:color="auto" w:sz="4" w:space="0"/>
            </w:tcBorders>
            <w:noWrap w:val="0"/>
            <w:vAlign w:val="center"/>
          </w:tcPr>
          <w:p w14:paraId="413B508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926" w:type="dxa"/>
            <w:tcBorders>
              <w:top w:val="single" w:color="auto" w:sz="4" w:space="0"/>
              <w:left w:val="nil"/>
              <w:bottom w:val="single" w:color="auto" w:sz="4" w:space="0"/>
              <w:right w:val="single" w:color="auto" w:sz="4" w:space="0"/>
            </w:tcBorders>
            <w:noWrap w:val="0"/>
            <w:vAlign w:val="center"/>
          </w:tcPr>
          <w:p w14:paraId="0A74E14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925" w:type="dxa"/>
            <w:tcBorders>
              <w:top w:val="single" w:color="auto" w:sz="4" w:space="0"/>
              <w:left w:val="nil"/>
              <w:bottom w:val="single" w:color="auto" w:sz="4" w:space="0"/>
              <w:right w:val="single" w:color="auto" w:sz="4" w:space="0"/>
            </w:tcBorders>
            <w:noWrap w:val="0"/>
            <w:vAlign w:val="center"/>
          </w:tcPr>
          <w:p w14:paraId="7DE6F5C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c>
          <w:tcPr>
            <w:tcW w:w="1235" w:type="dxa"/>
            <w:tcBorders>
              <w:top w:val="single" w:color="auto" w:sz="4" w:space="0"/>
              <w:left w:val="nil"/>
              <w:bottom w:val="single" w:color="auto" w:sz="4" w:space="0"/>
              <w:right w:val="single" w:color="auto" w:sz="4" w:space="0"/>
            </w:tcBorders>
            <w:noWrap w:val="0"/>
            <w:vAlign w:val="center"/>
          </w:tcPr>
          <w:p w14:paraId="20F9B5C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事业单位经营支出</w:t>
            </w:r>
          </w:p>
        </w:tc>
        <w:tc>
          <w:tcPr>
            <w:tcW w:w="1080" w:type="dxa"/>
            <w:tcBorders>
              <w:top w:val="single" w:color="auto" w:sz="4" w:space="0"/>
              <w:left w:val="nil"/>
              <w:bottom w:val="single" w:color="auto" w:sz="4" w:space="0"/>
              <w:right w:val="single" w:color="auto" w:sz="4" w:space="0"/>
            </w:tcBorders>
            <w:noWrap w:val="0"/>
            <w:vAlign w:val="center"/>
          </w:tcPr>
          <w:p w14:paraId="32B8D61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上缴上级支出</w:t>
            </w:r>
          </w:p>
        </w:tc>
        <w:tc>
          <w:tcPr>
            <w:tcW w:w="1080" w:type="dxa"/>
            <w:tcBorders>
              <w:top w:val="single" w:color="auto" w:sz="4" w:space="0"/>
              <w:left w:val="nil"/>
              <w:bottom w:val="single" w:color="auto" w:sz="4" w:space="0"/>
              <w:right w:val="single" w:color="auto" w:sz="4" w:space="0"/>
            </w:tcBorders>
            <w:noWrap w:val="0"/>
            <w:vAlign w:val="center"/>
          </w:tcPr>
          <w:p w14:paraId="5C61A7E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对附属单位补助支出</w:t>
            </w:r>
          </w:p>
        </w:tc>
      </w:tr>
      <w:tr w14:paraId="0660A046">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4A63F4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2160" w:type="dxa"/>
            <w:tcBorders>
              <w:top w:val="nil"/>
              <w:left w:val="nil"/>
              <w:bottom w:val="single" w:color="auto" w:sz="4" w:space="0"/>
              <w:right w:val="single" w:color="auto" w:sz="4" w:space="0"/>
            </w:tcBorders>
            <w:noWrap w:val="0"/>
            <w:vAlign w:val="center"/>
          </w:tcPr>
          <w:p w14:paraId="2349E8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1079" w:type="dxa"/>
            <w:tcBorders>
              <w:top w:val="nil"/>
              <w:left w:val="nil"/>
              <w:bottom w:val="single" w:color="auto" w:sz="4" w:space="0"/>
              <w:right w:val="single" w:color="auto" w:sz="4" w:space="0"/>
            </w:tcBorders>
            <w:noWrap w:val="0"/>
            <w:vAlign w:val="center"/>
          </w:tcPr>
          <w:p w14:paraId="49E108B5">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538.48</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7CFDA212">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321.81</w:t>
            </w: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6B5693A3">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216.67</w:t>
            </w: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64D2E3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72C57C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452855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C5AD2A5">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24629FB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20101</w:t>
            </w:r>
          </w:p>
        </w:tc>
        <w:tc>
          <w:tcPr>
            <w:tcW w:w="2160" w:type="dxa"/>
            <w:tcBorders>
              <w:top w:val="nil"/>
              <w:left w:val="nil"/>
              <w:bottom w:val="single" w:color="auto" w:sz="4" w:space="0"/>
              <w:right w:val="single" w:color="auto" w:sz="4" w:space="0"/>
            </w:tcBorders>
            <w:noWrap w:val="0"/>
            <w:vAlign w:val="center"/>
          </w:tcPr>
          <w:p w14:paraId="2AF191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人大事务</w:t>
            </w:r>
          </w:p>
        </w:tc>
        <w:tc>
          <w:tcPr>
            <w:tcW w:w="1079" w:type="dxa"/>
            <w:tcBorders>
              <w:top w:val="nil"/>
              <w:left w:val="nil"/>
              <w:bottom w:val="single" w:color="auto" w:sz="4" w:space="0"/>
              <w:right w:val="single" w:color="auto" w:sz="4" w:space="0"/>
            </w:tcBorders>
            <w:noWrap w:val="0"/>
            <w:vAlign w:val="center"/>
          </w:tcPr>
          <w:p w14:paraId="478D4D2A">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538.48</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65D8AAE9">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321.81</w:t>
            </w: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7EF706C6">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216.67</w:t>
            </w: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432DB15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1F347CB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7669D2B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12AD4DD">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3C94DB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2010101</w:t>
            </w:r>
          </w:p>
        </w:tc>
        <w:tc>
          <w:tcPr>
            <w:tcW w:w="2160" w:type="dxa"/>
            <w:tcBorders>
              <w:top w:val="nil"/>
              <w:left w:val="nil"/>
              <w:bottom w:val="single" w:color="auto" w:sz="4" w:space="0"/>
              <w:right w:val="single" w:color="auto" w:sz="4" w:space="0"/>
            </w:tcBorders>
            <w:noWrap w:val="0"/>
            <w:vAlign w:val="center"/>
          </w:tcPr>
          <w:p w14:paraId="18A955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行政运行</w:t>
            </w:r>
          </w:p>
        </w:tc>
        <w:tc>
          <w:tcPr>
            <w:tcW w:w="1079" w:type="dxa"/>
            <w:tcBorders>
              <w:top w:val="nil"/>
              <w:left w:val="nil"/>
              <w:bottom w:val="single" w:color="auto" w:sz="4" w:space="0"/>
              <w:right w:val="single" w:color="auto" w:sz="4" w:space="0"/>
            </w:tcBorders>
            <w:noWrap w:val="0"/>
            <w:vAlign w:val="center"/>
          </w:tcPr>
          <w:p w14:paraId="45228EA1">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346.44</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54DA3CF2">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321.81</w:t>
            </w: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288949A4">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24.63</w:t>
            </w: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384A996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359CD83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508BE24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C009150">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65EE4DF2">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2010104</w:t>
            </w:r>
          </w:p>
        </w:tc>
        <w:tc>
          <w:tcPr>
            <w:tcW w:w="2160" w:type="dxa"/>
            <w:tcBorders>
              <w:top w:val="nil"/>
              <w:left w:val="nil"/>
              <w:bottom w:val="single" w:color="auto" w:sz="4" w:space="0"/>
              <w:right w:val="single" w:color="auto" w:sz="4" w:space="0"/>
            </w:tcBorders>
            <w:noWrap w:val="0"/>
            <w:vAlign w:val="center"/>
          </w:tcPr>
          <w:p w14:paraId="1DF720D1">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人大会议</w:t>
            </w:r>
          </w:p>
        </w:tc>
        <w:tc>
          <w:tcPr>
            <w:tcW w:w="1079" w:type="dxa"/>
            <w:tcBorders>
              <w:top w:val="nil"/>
              <w:left w:val="nil"/>
              <w:bottom w:val="single" w:color="auto" w:sz="4" w:space="0"/>
              <w:right w:val="single" w:color="auto" w:sz="4" w:space="0"/>
            </w:tcBorders>
            <w:noWrap w:val="0"/>
            <w:vAlign w:val="center"/>
          </w:tcPr>
          <w:p w14:paraId="59E4D123">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84.35</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096230A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7D8B82C0">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84.35</w:t>
            </w: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395593C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388C1A3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0E5AC26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9D3E038">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35AD36F7">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2010106</w:t>
            </w:r>
          </w:p>
        </w:tc>
        <w:tc>
          <w:tcPr>
            <w:tcW w:w="2160" w:type="dxa"/>
            <w:tcBorders>
              <w:top w:val="nil"/>
              <w:left w:val="nil"/>
              <w:bottom w:val="single" w:color="auto" w:sz="4" w:space="0"/>
              <w:right w:val="single" w:color="auto" w:sz="4" w:space="0"/>
            </w:tcBorders>
            <w:noWrap w:val="0"/>
            <w:vAlign w:val="center"/>
          </w:tcPr>
          <w:p w14:paraId="06EAE3AE">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人大监督</w:t>
            </w:r>
          </w:p>
        </w:tc>
        <w:tc>
          <w:tcPr>
            <w:tcW w:w="1079" w:type="dxa"/>
            <w:tcBorders>
              <w:top w:val="nil"/>
              <w:left w:val="nil"/>
              <w:bottom w:val="single" w:color="auto" w:sz="4" w:space="0"/>
              <w:right w:val="single" w:color="auto" w:sz="4" w:space="0"/>
            </w:tcBorders>
            <w:noWrap w:val="0"/>
            <w:vAlign w:val="center"/>
          </w:tcPr>
          <w:p w14:paraId="75E6B170">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3.85</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0DD825B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39D28815">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3.85</w:t>
            </w: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2D4F124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2A389B8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1DC2DD6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18F9B8B">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6028530E">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2010108</w:t>
            </w:r>
          </w:p>
        </w:tc>
        <w:tc>
          <w:tcPr>
            <w:tcW w:w="2160" w:type="dxa"/>
            <w:tcBorders>
              <w:top w:val="nil"/>
              <w:left w:val="nil"/>
              <w:bottom w:val="single" w:color="auto" w:sz="4" w:space="0"/>
              <w:right w:val="single" w:color="auto" w:sz="4" w:space="0"/>
            </w:tcBorders>
            <w:noWrap w:val="0"/>
            <w:vAlign w:val="center"/>
          </w:tcPr>
          <w:p w14:paraId="6B1C7F61">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eastAsia="zh-CN"/>
              </w:rPr>
              <w:t>代表工作</w:t>
            </w:r>
          </w:p>
        </w:tc>
        <w:tc>
          <w:tcPr>
            <w:tcW w:w="1079" w:type="dxa"/>
            <w:tcBorders>
              <w:top w:val="nil"/>
              <w:left w:val="nil"/>
              <w:bottom w:val="single" w:color="auto" w:sz="4" w:space="0"/>
              <w:right w:val="single" w:color="auto" w:sz="4" w:space="0"/>
            </w:tcBorders>
            <w:noWrap w:val="0"/>
            <w:vAlign w:val="center"/>
          </w:tcPr>
          <w:p w14:paraId="3C8394E8">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103.84</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686C5B4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51D28459">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103.84</w:t>
            </w: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5D57E68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4433C0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50FBCFB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A1AE455">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4CD0CC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208</w:t>
            </w:r>
          </w:p>
        </w:tc>
        <w:tc>
          <w:tcPr>
            <w:tcW w:w="2160" w:type="dxa"/>
            <w:tcBorders>
              <w:top w:val="nil"/>
              <w:left w:val="nil"/>
              <w:bottom w:val="single" w:color="auto" w:sz="4" w:space="0"/>
              <w:right w:val="single" w:color="auto" w:sz="4" w:space="0"/>
            </w:tcBorders>
            <w:noWrap w:val="0"/>
            <w:vAlign w:val="center"/>
          </w:tcPr>
          <w:p w14:paraId="0B87F4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社会保障和就业支出</w:t>
            </w:r>
          </w:p>
        </w:tc>
        <w:tc>
          <w:tcPr>
            <w:tcW w:w="1079" w:type="dxa"/>
            <w:tcBorders>
              <w:top w:val="nil"/>
              <w:left w:val="nil"/>
              <w:bottom w:val="single" w:color="auto" w:sz="4" w:space="0"/>
              <w:right w:val="single" w:color="auto" w:sz="4" w:space="0"/>
            </w:tcBorders>
            <w:noWrap w:val="0"/>
            <w:vAlign w:val="center"/>
          </w:tcPr>
          <w:p w14:paraId="37D5B1EE">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167.9</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6C613611">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167.9</w:t>
            </w: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270E843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365DDAD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54C2158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5C953D3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E0C7C60">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36D7B5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20805</w:t>
            </w:r>
          </w:p>
        </w:tc>
        <w:tc>
          <w:tcPr>
            <w:tcW w:w="2160" w:type="dxa"/>
            <w:tcBorders>
              <w:top w:val="nil"/>
              <w:left w:val="nil"/>
              <w:bottom w:val="single" w:color="auto" w:sz="4" w:space="0"/>
              <w:right w:val="single" w:color="auto" w:sz="4" w:space="0"/>
            </w:tcBorders>
            <w:noWrap w:val="0"/>
            <w:vAlign w:val="center"/>
          </w:tcPr>
          <w:p w14:paraId="5B7B4E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行政事业单位养老支出</w:t>
            </w:r>
          </w:p>
        </w:tc>
        <w:tc>
          <w:tcPr>
            <w:tcW w:w="1079" w:type="dxa"/>
            <w:tcBorders>
              <w:top w:val="nil"/>
              <w:left w:val="nil"/>
              <w:bottom w:val="single" w:color="auto" w:sz="4" w:space="0"/>
              <w:right w:val="single" w:color="auto" w:sz="4" w:space="0"/>
            </w:tcBorders>
            <w:noWrap w:val="0"/>
            <w:vAlign w:val="center"/>
          </w:tcPr>
          <w:p w14:paraId="65467E7E">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167.9</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6A04664B">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167.9</w:t>
            </w: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4BD012D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35F9CE3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083108A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0F80737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9A423E8">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5FA527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2080501</w:t>
            </w:r>
          </w:p>
        </w:tc>
        <w:tc>
          <w:tcPr>
            <w:tcW w:w="2160" w:type="dxa"/>
            <w:tcBorders>
              <w:top w:val="nil"/>
              <w:left w:val="nil"/>
              <w:bottom w:val="single" w:color="auto" w:sz="4" w:space="0"/>
              <w:right w:val="single" w:color="auto" w:sz="4" w:space="0"/>
            </w:tcBorders>
            <w:noWrap w:val="0"/>
            <w:vAlign w:val="center"/>
          </w:tcPr>
          <w:p w14:paraId="287246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行政单位离退休</w:t>
            </w:r>
          </w:p>
        </w:tc>
        <w:tc>
          <w:tcPr>
            <w:tcW w:w="1079" w:type="dxa"/>
            <w:tcBorders>
              <w:top w:val="nil"/>
              <w:left w:val="nil"/>
              <w:bottom w:val="single" w:color="auto" w:sz="4" w:space="0"/>
              <w:right w:val="single" w:color="auto" w:sz="4" w:space="0"/>
            </w:tcBorders>
            <w:noWrap w:val="0"/>
            <w:vAlign w:val="center"/>
          </w:tcPr>
          <w:p w14:paraId="7CD57EE0">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118.91</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41815AA1">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118.91</w:t>
            </w: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690C4B0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76C6BBA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245838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424032A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9E67855">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770E03FB">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2080505</w:t>
            </w:r>
          </w:p>
        </w:tc>
        <w:tc>
          <w:tcPr>
            <w:tcW w:w="2160" w:type="dxa"/>
            <w:tcBorders>
              <w:top w:val="nil"/>
              <w:left w:val="nil"/>
              <w:bottom w:val="single" w:color="auto" w:sz="4" w:space="0"/>
              <w:right w:val="single" w:color="auto" w:sz="4" w:space="0"/>
            </w:tcBorders>
            <w:noWrap w:val="0"/>
            <w:vAlign w:val="center"/>
          </w:tcPr>
          <w:p w14:paraId="378690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机关事业单位基本养老保险缴费支出</w:t>
            </w:r>
          </w:p>
        </w:tc>
        <w:tc>
          <w:tcPr>
            <w:tcW w:w="1079" w:type="dxa"/>
            <w:tcBorders>
              <w:top w:val="nil"/>
              <w:left w:val="nil"/>
              <w:bottom w:val="single" w:color="auto" w:sz="4" w:space="0"/>
              <w:right w:val="single" w:color="auto" w:sz="4" w:space="0"/>
            </w:tcBorders>
            <w:noWrap w:val="0"/>
            <w:vAlign w:val="center"/>
          </w:tcPr>
          <w:p w14:paraId="1B186FF3">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32.66</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38FE7E19">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32.66</w:t>
            </w: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3844E0D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1852A3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62E56F7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32E8DF1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DF3016D">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5B33224B">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2080506</w:t>
            </w:r>
          </w:p>
        </w:tc>
        <w:tc>
          <w:tcPr>
            <w:tcW w:w="2160" w:type="dxa"/>
            <w:tcBorders>
              <w:top w:val="nil"/>
              <w:left w:val="nil"/>
              <w:bottom w:val="single" w:color="auto" w:sz="4" w:space="0"/>
              <w:right w:val="single" w:color="auto" w:sz="4" w:space="0"/>
            </w:tcBorders>
            <w:noWrap w:val="0"/>
            <w:vAlign w:val="center"/>
          </w:tcPr>
          <w:p w14:paraId="7C864F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机关事业单位基本职业年金缴费支出</w:t>
            </w:r>
          </w:p>
        </w:tc>
        <w:tc>
          <w:tcPr>
            <w:tcW w:w="1079" w:type="dxa"/>
            <w:tcBorders>
              <w:top w:val="nil"/>
              <w:left w:val="nil"/>
              <w:bottom w:val="single" w:color="auto" w:sz="4" w:space="0"/>
              <w:right w:val="single" w:color="auto" w:sz="4" w:space="0"/>
            </w:tcBorders>
            <w:noWrap w:val="0"/>
            <w:vAlign w:val="center"/>
          </w:tcPr>
          <w:p w14:paraId="62DF0C20">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16.33</w:t>
            </w:r>
            <w:r>
              <w:rPr>
                <w:rFonts w:hint="eastAsia" w:ascii="宋体" w:hAnsi="宋体" w:eastAsia="宋体" w:cs="宋体"/>
                <w:color w:val="000000"/>
                <w:kern w:val="0"/>
                <w:sz w:val="22"/>
              </w:rPr>
              <w:t>　</w:t>
            </w:r>
          </w:p>
        </w:tc>
        <w:tc>
          <w:tcPr>
            <w:tcW w:w="926" w:type="dxa"/>
            <w:tcBorders>
              <w:top w:val="nil"/>
              <w:left w:val="nil"/>
              <w:bottom w:val="single" w:color="auto" w:sz="4" w:space="0"/>
              <w:right w:val="single" w:color="auto" w:sz="4" w:space="0"/>
            </w:tcBorders>
            <w:noWrap w:val="0"/>
            <w:vAlign w:val="center"/>
          </w:tcPr>
          <w:p w14:paraId="30E0427F">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16.33</w:t>
            </w:r>
            <w:r>
              <w:rPr>
                <w:rFonts w:hint="eastAsia" w:ascii="宋体" w:hAnsi="宋体" w:eastAsia="宋体" w:cs="宋体"/>
                <w:color w:val="000000"/>
                <w:kern w:val="0"/>
                <w:sz w:val="22"/>
              </w:rPr>
              <w:t>　</w:t>
            </w:r>
          </w:p>
        </w:tc>
        <w:tc>
          <w:tcPr>
            <w:tcW w:w="925" w:type="dxa"/>
            <w:tcBorders>
              <w:top w:val="nil"/>
              <w:left w:val="nil"/>
              <w:bottom w:val="single" w:color="auto" w:sz="4" w:space="0"/>
              <w:right w:val="single" w:color="auto" w:sz="4" w:space="0"/>
            </w:tcBorders>
            <w:noWrap w:val="0"/>
            <w:vAlign w:val="center"/>
          </w:tcPr>
          <w:p w14:paraId="0786D3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5" w:type="dxa"/>
            <w:tcBorders>
              <w:top w:val="nil"/>
              <w:left w:val="nil"/>
              <w:bottom w:val="single" w:color="auto" w:sz="4" w:space="0"/>
              <w:right w:val="single" w:color="auto" w:sz="4" w:space="0"/>
            </w:tcBorders>
            <w:noWrap w:val="0"/>
            <w:vAlign w:val="center"/>
          </w:tcPr>
          <w:p w14:paraId="6EC938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25E3D06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14:paraId="71CC76D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6EF984D">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756846D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w:t>
            </w:r>
          </w:p>
        </w:tc>
        <w:tc>
          <w:tcPr>
            <w:tcW w:w="2160" w:type="dxa"/>
            <w:tcBorders>
              <w:top w:val="nil"/>
              <w:left w:val="nil"/>
              <w:bottom w:val="single" w:color="auto" w:sz="4" w:space="0"/>
              <w:right w:val="single" w:color="auto" w:sz="4" w:space="0"/>
            </w:tcBorders>
            <w:noWrap w:val="0"/>
            <w:vAlign w:val="center"/>
          </w:tcPr>
          <w:p w14:paraId="2EE261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079" w:type="dxa"/>
            <w:tcBorders>
              <w:top w:val="nil"/>
              <w:left w:val="nil"/>
              <w:bottom w:val="single" w:color="auto" w:sz="4" w:space="0"/>
              <w:right w:val="single" w:color="auto" w:sz="4" w:space="0"/>
            </w:tcBorders>
            <w:noWrap w:val="0"/>
            <w:vAlign w:val="center"/>
          </w:tcPr>
          <w:p w14:paraId="6EE4248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926" w:type="dxa"/>
            <w:tcBorders>
              <w:top w:val="nil"/>
              <w:left w:val="nil"/>
              <w:bottom w:val="single" w:color="auto" w:sz="4" w:space="0"/>
              <w:right w:val="single" w:color="auto" w:sz="4" w:space="0"/>
            </w:tcBorders>
            <w:noWrap w:val="0"/>
            <w:vAlign w:val="center"/>
          </w:tcPr>
          <w:p w14:paraId="74FBA4E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925" w:type="dxa"/>
            <w:tcBorders>
              <w:top w:val="nil"/>
              <w:left w:val="nil"/>
              <w:bottom w:val="single" w:color="auto" w:sz="4" w:space="0"/>
              <w:right w:val="single" w:color="auto" w:sz="4" w:space="0"/>
            </w:tcBorders>
            <w:noWrap w:val="0"/>
            <w:vAlign w:val="center"/>
          </w:tcPr>
          <w:p w14:paraId="74111A8B">
            <w:pPr>
              <w:widowControl/>
              <w:jc w:val="right"/>
              <w:rPr>
                <w:rFonts w:hint="eastAsia" w:ascii="宋体" w:hAnsi="宋体" w:eastAsia="宋体" w:cs="宋体"/>
                <w:color w:val="000000"/>
                <w:kern w:val="0"/>
                <w:sz w:val="22"/>
              </w:rPr>
            </w:pPr>
          </w:p>
        </w:tc>
        <w:tc>
          <w:tcPr>
            <w:tcW w:w="1235" w:type="dxa"/>
            <w:tcBorders>
              <w:top w:val="nil"/>
              <w:left w:val="nil"/>
              <w:bottom w:val="single" w:color="auto" w:sz="4" w:space="0"/>
              <w:right w:val="single" w:color="auto" w:sz="4" w:space="0"/>
            </w:tcBorders>
            <w:noWrap w:val="0"/>
            <w:vAlign w:val="center"/>
          </w:tcPr>
          <w:p w14:paraId="3B8C51F0">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05C4D471">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39F2FA80">
            <w:pPr>
              <w:widowControl/>
              <w:jc w:val="right"/>
              <w:rPr>
                <w:rFonts w:hint="eastAsia" w:ascii="宋体" w:hAnsi="宋体" w:eastAsia="宋体" w:cs="宋体"/>
                <w:color w:val="000000"/>
                <w:kern w:val="0"/>
                <w:sz w:val="22"/>
              </w:rPr>
            </w:pPr>
          </w:p>
        </w:tc>
      </w:tr>
      <w:tr w14:paraId="64BCA5E2">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2A35CA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21011</w:t>
            </w:r>
          </w:p>
        </w:tc>
        <w:tc>
          <w:tcPr>
            <w:tcW w:w="2160" w:type="dxa"/>
            <w:tcBorders>
              <w:top w:val="nil"/>
              <w:left w:val="nil"/>
              <w:bottom w:val="single" w:color="auto" w:sz="4" w:space="0"/>
              <w:right w:val="single" w:color="auto" w:sz="4" w:space="0"/>
            </w:tcBorders>
            <w:noWrap w:val="0"/>
            <w:vAlign w:val="center"/>
          </w:tcPr>
          <w:p w14:paraId="504AF40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079" w:type="dxa"/>
            <w:tcBorders>
              <w:top w:val="nil"/>
              <w:left w:val="nil"/>
              <w:bottom w:val="single" w:color="auto" w:sz="4" w:space="0"/>
              <w:right w:val="single" w:color="auto" w:sz="4" w:space="0"/>
            </w:tcBorders>
            <w:noWrap w:val="0"/>
            <w:vAlign w:val="center"/>
          </w:tcPr>
          <w:p w14:paraId="7F371BD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926" w:type="dxa"/>
            <w:tcBorders>
              <w:top w:val="nil"/>
              <w:left w:val="nil"/>
              <w:bottom w:val="single" w:color="auto" w:sz="4" w:space="0"/>
              <w:right w:val="single" w:color="auto" w:sz="4" w:space="0"/>
            </w:tcBorders>
            <w:noWrap w:val="0"/>
            <w:vAlign w:val="center"/>
          </w:tcPr>
          <w:p w14:paraId="54A4587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925" w:type="dxa"/>
            <w:tcBorders>
              <w:top w:val="nil"/>
              <w:left w:val="nil"/>
              <w:bottom w:val="single" w:color="auto" w:sz="4" w:space="0"/>
              <w:right w:val="single" w:color="auto" w:sz="4" w:space="0"/>
            </w:tcBorders>
            <w:noWrap w:val="0"/>
            <w:vAlign w:val="center"/>
          </w:tcPr>
          <w:p w14:paraId="68A8CBA6">
            <w:pPr>
              <w:widowControl/>
              <w:jc w:val="right"/>
              <w:rPr>
                <w:rFonts w:hint="eastAsia" w:ascii="宋体" w:hAnsi="宋体" w:eastAsia="宋体" w:cs="宋体"/>
                <w:color w:val="000000"/>
                <w:kern w:val="0"/>
                <w:sz w:val="22"/>
              </w:rPr>
            </w:pPr>
          </w:p>
        </w:tc>
        <w:tc>
          <w:tcPr>
            <w:tcW w:w="1235" w:type="dxa"/>
            <w:tcBorders>
              <w:top w:val="nil"/>
              <w:left w:val="nil"/>
              <w:bottom w:val="single" w:color="auto" w:sz="4" w:space="0"/>
              <w:right w:val="single" w:color="auto" w:sz="4" w:space="0"/>
            </w:tcBorders>
            <w:noWrap w:val="0"/>
            <w:vAlign w:val="center"/>
          </w:tcPr>
          <w:p w14:paraId="5E016A88">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7A1D29F9">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27B5DD54">
            <w:pPr>
              <w:widowControl/>
              <w:jc w:val="right"/>
              <w:rPr>
                <w:rFonts w:hint="eastAsia" w:ascii="宋体" w:hAnsi="宋体" w:eastAsia="宋体" w:cs="宋体"/>
                <w:color w:val="000000"/>
                <w:kern w:val="0"/>
                <w:sz w:val="22"/>
              </w:rPr>
            </w:pPr>
          </w:p>
        </w:tc>
      </w:tr>
      <w:tr w14:paraId="04B8090C">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2C8C58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2101101</w:t>
            </w:r>
          </w:p>
        </w:tc>
        <w:tc>
          <w:tcPr>
            <w:tcW w:w="2160" w:type="dxa"/>
            <w:tcBorders>
              <w:top w:val="nil"/>
              <w:left w:val="nil"/>
              <w:bottom w:val="single" w:color="auto" w:sz="4" w:space="0"/>
              <w:right w:val="single" w:color="auto" w:sz="4" w:space="0"/>
            </w:tcBorders>
            <w:noWrap w:val="0"/>
            <w:vAlign w:val="center"/>
          </w:tcPr>
          <w:p w14:paraId="425083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行政单位医疗</w:t>
            </w:r>
          </w:p>
        </w:tc>
        <w:tc>
          <w:tcPr>
            <w:tcW w:w="1079" w:type="dxa"/>
            <w:tcBorders>
              <w:top w:val="nil"/>
              <w:left w:val="nil"/>
              <w:bottom w:val="single" w:color="auto" w:sz="4" w:space="0"/>
              <w:right w:val="single" w:color="auto" w:sz="4" w:space="0"/>
            </w:tcBorders>
            <w:noWrap w:val="0"/>
            <w:vAlign w:val="center"/>
          </w:tcPr>
          <w:p w14:paraId="0DDE6A0C">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9.96</w:t>
            </w:r>
          </w:p>
        </w:tc>
        <w:tc>
          <w:tcPr>
            <w:tcW w:w="926" w:type="dxa"/>
            <w:tcBorders>
              <w:top w:val="nil"/>
              <w:left w:val="nil"/>
              <w:bottom w:val="single" w:color="auto" w:sz="4" w:space="0"/>
              <w:right w:val="single" w:color="auto" w:sz="4" w:space="0"/>
            </w:tcBorders>
            <w:noWrap w:val="0"/>
            <w:vAlign w:val="center"/>
          </w:tcPr>
          <w:p w14:paraId="470944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925" w:type="dxa"/>
            <w:tcBorders>
              <w:top w:val="nil"/>
              <w:left w:val="nil"/>
              <w:bottom w:val="single" w:color="auto" w:sz="4" w:space="0"/>
              <w:right w:val="single" w:color="auto" w:sz="4" w:space="0"/>
            </w:tcBorders>
            <w:noWrap w:val="0"/>
            <w:vAlign w:val="center"/>
          </w:tcPr>
          <w:p w14:paraId="0DEC863B">
            <w:pPr>
              <w:widowControl/>
              <w:jc w:val="right"/>
              <w:rPr>
                <w:rFonts w:hint="eastAsia" w:ascii="宋体" w:hAnsi="宋体" w:eastAsia="宋体" w:cs="宋体"/>
                <w:color w:val="000000"/>
                <w:kern w:val="0"/>
                <w:sz w:val="22"/>
              </w:rPr>
            </w:pPr>
          </w:p>
        </w:tc>
        <w:tc>
          <w:tcPr>
            <w:tcW w:w="1235" w:type="dxa"/>
            <w:tcBorders>
              <w:top w:val="nil"/>
              <w:left w:val="nil"/>
              <w:bottom w:val="single" w:color="auto" w:sz="4" w:space="0"/>
              <w:right w:val="single" w:color="auto" w:sz="4" w:space="0"/>
            </w:tcBorders>
            <w:noWrap w:val="0"/>
            <w:vAlign w:val="center"/>
          </w:tcPr>
          <w:p w14:paraId="5E9207F4">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630BC920">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67633EC4">
            <w:pPr>
              <w:widowControl/>
              <w:jc w:val="right"/>
              <w:rPr>
                <w:rFonts w:hint="eastAsia" w:ascii="宋体" w:hAnsi="宋体" w:eastAsia="宋体" w:cs="宋体"/>
                <w:color w:val="000000"/>
                <w:kern w:val="0"/>
                <w:sz w:val="22"/>
              </w:rPr>
            </w:pPr>
          </w:p>
        </w:tc>
      </w:tr>
      <w:tr w14:paraId="39F02306">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07346F8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w:t>
            </w:r>
          </w:p>
        </w:tc>
        <w:tc>
          <w:tcPr>
            <w:tcW w:w="2160" w:type="dxa"/>
            <w:tcBorders>
              <w:top w:val="nil"/>
              <w:left w:val="nil"/>
              <w:bottom w:val="single" w:color="auto" w:sz="4" w:space="0"/>
              <w:right w:val="single" w:color="auto" w:sz="4" w:space="0"/>
            </w:tcBorders>
            <w:noWrap w:val="0"/>
            <w:vAlign w:val="center"/>
          </w:tcPr>
          <w:p w14:paraId="2FD605E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079" w:type="dxa"/>
            <w:tcBorders>
              <w:top w:val="nil"/>
              <w:left w:val="nil"/>
              <w:bottom w:val="single" w:color="auto" w:sz="4" w:space="0"/>
              <w:right w:val="single" w:color="auto" w:sz="4" w:space="0"/>
            </w:tcBorders>
            <w:noWrap w:val="0"/>
            <w:vAlign w:val="center"/>
          </w:tcPr>
          <w:p w14:paraId="5359081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926" w:type="dxa"/>
            <w:tcBorders>
              <w:top w:val="nil"/>
              <w:left w:val="nil"/>
              <w:bottom w:val="single" w:color="auto" w:sz="4" w:space="0"/>
              <w:right w:val="single" w:color="auto" w:sz="4" w:space="0"/>
            </w:tcBorders>
            <w:noWrap w:val="0"/>
            <w:vAlign w:val="center"/>
          </w:tcPr>
          <w:p w14:paraId="038DA72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925" w:type="dxa"/>
            <w:tcBorders>
              <w:top w:val="nil"/>
              <w:left w:val="nil"/>
              <w:bottom w:val="single" w:color="auto" w:sz="4" w:space="0"/>
              <w:right w:val="single" w:color="auto" w:sz="4" w:space="0"/>
            </w:tcBorders>
            <w:noWrap w:val="0"/>
            <w:vAlign w:val="center"/>
          </w:tcPr>
          <w:p w14:paraId="54B71206">
            <w:pPr>
              <w:widowControl/>
              <w:jc w:val="right"/>
              <w:rPr>
                <w:rFonts w:hint="eastAsia" w:ascii="宋体" w:hAnsi="宋体" w:eastAsia="宋体" w:cs="宋体"/>
                <w:color w:val="000000"/>
                <w:kern w:val="0"/>
                <w:sz w:val="22"/>
              </w:rPr>
            </w:pPr>
          </w:p>
        </w:tc>
        <w:tc>
          <w:tcPr>
            <w:tcW w:w="1235" w:type="dxa"/>
            <w:tcBorders>
              <w:top w:val="nil"/>
              <w:left w:val="nil"/>
              <w:bottom w:val="single" w:color="auto" w:sz="4" w:space="0"/>
              <w:right w:val="single" w:color="auto" w:sz="4" w:space="0"/>
            </w:tcBorders>
            <w:noWrap w:val="0"/>
            <w:vAlign w:val="center"/>
          </w:tcPr>
          <w:p w14:paraId="4977778B">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7B5CD469">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47EFCF61">
            <w:pPr>
              <w:widowControl/>
              <w:jc w:val="right"/>
              <w:rPr>
                <w:rFonts w:hint="eastAsia" w:ascii="宋体" w:hAnsi="宋体" w:eastAsia="宋体" w:cs="宋体"/>
                <w:color w:val="000000"/>
                <w:kern w:val="0"/>
                <w:sz w:val="22"/>
              </w:rPr>
            </w:pPr>
          </w:p>
        </w:tc>
      </w:tr>
      <w:tr w14:paraId="5F02F1DF">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01071DB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w:t>
            </w:r>
          </w:p>
        </w:tc>
        <w:tc>
          <w:tcPr>
            <w:tcW w:w="2160" w:type="dxa"/>
            <w:tcBorders>
              <w:top w:val="nil"/>
              <w:left w:val="nil"/>
              <w:bottom w:val="single" w:color="auto" w:sz="4" w:space="0"/>
              <w:right w:val="single" w:color="auto" w:sz="4" w:space="0"/>
            </w:tcBorders>
            <w:noWrap w:val="0"/>
            <w:vAlign w:val="center"/>
          </w:tcPr>
          <w:p w14:paraId="6151A61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079" w:type="dxa"/>
            <w:tcBorders>
              <w:top w:val="nil"/>
              <w:left w:val="nil"/>
              <w:bottom w:val="single" w:color="auto" w:sz="4" w:space="0"/>
              <w:right w:val="single" w:color="auto" w:sz="4" w:space="0"/>
            </w:tcBorders>
            <w:noWrap w:val="0"/>
            <w:vAlign w:val="center"/>
          </w:tcPr>
          <w:p w14:paraId="3696F622">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61.86</w:t>
            </w:r>
          </w:p>
        </w:tc>
        <w:tc>
          <w:tcPr>
            <w:tcW w:w="926" w:type="dxa"/>
            <w:tcBorders>
              <w:top w:val="nil"/>
              <w:left w:val="nil"/>
              <w:bottom w:val="single" w:color="auto" w:sz="4" w:space="0"/>
              <w:right w:val="single" w:color="auto" w:sz="4" w:space="0"/>
            </w:tcBorders>
            <w:noWrap w:val="0"/>
            <w:vAlign w:val="center"/>
          </w:tcPr>
          <w:p w14:paraId="2BB46FC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925" w:type="dxa"/>
            <w:tcBorders>
              <w:top w:val="nil"/>
              <w:left w:val="nil"/>
              <w:bottom w:val="single" w:color="auto" w:sz="4" w:space="0"/>
              <w:right w:val="single" w:color="auto" w:sz="4" w:space="0"/>
            </w:tcBorders>
            <w:noWrap w:val="0"/>
            <w:vAlign w:val="center"/>
          </w:tcPr>
          <w:p w14:paraId="738B2214">
            <w:pPr>
              <w:widowControl/>
              <w:jc w:val="right"/>
              <w:rPr>
                <w:rFonts w:hint="eastAsia" w:ascii="宋体" w:hAnsi="宋体" w:eastAsia="宋体" w:cs="宋体"/>
                <w:color w:val="000000"/>
                <w:kern w:val="0"/>
                <w:sz w:val="22"/>
              </w:rPr>
            </w:pPr>
          </w:p>
        </w:tc>
        <w:tc>
          <w:tcPr>
            <w:tcW w:w="1235" w:type="dxa"/>
            <w:tcBorders>
              <w:top w:val="nil"/>
              <w:left w:val="nil"/>
              <w:bottom w:val="single" w:color="auto" w:sz="4" w:space="0"/>
              <w:right w:val="single" w:color="auto" w:sz="4" w:space="0"/>
            </w:tcBorders>
            <w:noWrap w:val="0"/>
            <w:vAlign w:val="center"/>
          </w:tcPr>
          <w:p w14:paraId="18C6C2BE">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29F32AFF">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4D7D85D1">
            <w:pPr>
              <w:widowControl/>
              <w:jc w:val="right"/>
              <w:rPr>
                <w:rFonts w:hint="eastAsia" w:ascii="宋体" w:hAnsi="宋体" w:eastAsia="宋体" w:cs="宋体"/>
                <w:color w:val="000000"/>
                <w:kern w:val="0"/>
                <w:sz w:val="22"/>
              </w:rPr>
            </w:pPr>
          </w:p>
        </w:tc>
      </w:tr>
      <w:tr w14:paraId="2162A46A">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7878EAE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2210201</w:t>
            </w:r>
          </w:p>
        </w:tc>
        <w:tc>
          <w:tcPr>
            <w:tcW w:w="2160" w:type="dxa"/>
            <w:tcBorders>
              <w:top w:val="nil"/>
              <w:left w:val="nil"/>
              <w:bottom w:val="single" w:color="auto" w:sz="4" w:space="0"/>
              <w:right w:val="single" w:color="auto" w:sz="4" w:space="0"/>
            </w:tcBorders>
            <w:noWrap w:val="0"/>
            <w:vAlign w:val="center"/>
          </w:tcPr>
          <w:p w14:paraId="4925242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079" w:type="dxa"/>
            <w:tcBorders>
              <w:top w:val="nil"/>
              <w:left w:val="nil"/>
              <w:bottom w:val="single" w:color="auto" w:sz="4" w:space="0"/>
              <w:right w:val="single" w:color="auto" w:sz="4" w:space="0"/>
            </w:tcBorders>
            <w:noWrap w:val="0"/>
            <w:vAlign w:val="center"/>
          </w:tcPr>
          <w:p w14:paraId="0D881BB9">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27.19</w:t>
            </w:r>
          </w:p>
        </w:tc>
        <w:tc>
          <w:tcPr>
            <w:tcW w:w="926" w:type="dxa"/>
            <w:tcBorders>
              <w:top w:val="nil"/>
              <w:left w:val="nil"/>
              <w:bottom w:val="single" w:color="auto" w:sz="4" w:space="0"/>
              <w:right w:val="single" w:color="auto" w:sz="4" w:space="0"/>
            </w:tcBorders>
            <w:noWrap w:val="0"/>
            <w:vAlign w:val="center"/>
          </w:tcPr>
          <w:p w14:paraId="41625E68">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27.19</w:t>
            </w:r>
          </w:p>
        </w:tc>
        <w:tc>
          <w:tcPr>
            <w:tcW w:w="925" w:type="dxa"/>
            <w:tcBorders>
              <w:top w:val="nil"/>
              <w:left w:val="nil"/>
              <w:bottom w:val="single" w:color="auto" w:sz="4" w:space="0"/>
              <w:right w:val="single" w:color="auto" w:sz="4" w:space="0"/>
            </w:tcBorders>
            <w:noWrap w:val="0"/>
            <w:vAlign w:val="center"/>
          </w:tcPr>
          <w:p w14:paraId="5C7DECB1">
            <w:pPr>
              <w:widowControl/>
              <w:jc w:val="right"/>
              <w:rPr>
                <w:rFonts w:hint="eastAsia" w:ascii="宋体" w:hAnsi="宋体" w:eastAsia="宋体" w:cs="宋体"/>
                <w:color w:val="000000"/>
                <w:kern w:val="0"/>
                <w:sz w:val="22"/>
              </w:rPr>
            </w:pPr>
          </w:p>
        </w:tc>
        <w:tc>
          <w:tcPr>
            <w:tcW w:w="1235" w:type="dxa"/>
            <w:tcBorders>
              <w:top w:val="nil"/>
              <w:left w:val="nil"/>
              <w:bottom w:val="single" w:color="auto" w:sz="4" w:space="0"/>
              <w:right w:val="single" w:color="auto" w:sz="4" w:space="0"/>
            </w:tcBorders>
            <w:noWrap w:val="0"/>
            <w:vAlign w:val="center"/>
          </w:tcPr>
          <w:p w14:paraId="33A67CDE">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280156E1">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1A646E05">
            <w:pPr>
              <w:widowControl/>
              <w:jc w:val="right"/>
              <w:rPr>
                <w:rFonts w:hint="eastAsia" w:ascii="宋体" w:hAnsi="宋体" w:eastAsia="宋体" w:cs="宋体"/>
                <w:color w:val="000000"/>
                <w:kern w:val="0"/>
                <w:sz w:val="22"/>
              </w:rPr>
            </w:pPr>
          </w:p>
        </w:tc>
      </w:tr>
      <w:tr w14:paraId="71B94DB9">
        <w:tblPrEx>
          <w:tblCellMar>
            <w:top w:w="0" w:type="dxa"/>
            <w:left w:w="108" w:type="dxa"/>
            <w:bottom w:w="0" w:type="dxa"/>
            <w:right w:w="108" w:type="dxa"/>
          </w:tblCellMar>
        </w:tblPrEx>
        <w:trPr>
          <w:trHeight w:val="602" w:hRule="atLeast"/>
          <w:jc w:val="center"/>
        </w:trPr>
        <w:tc>
          <w:tcPr>
            <w:tcW w:w="1235" w:type="dxa"/>
            <w:tcBorders>
              <w:top w:val="nil"/>
              <w:left w:val="single" w:color="auto" w:sz="4" w:space="0"/>
              <w:bottom w:val="single" w:color="auto" w:sz="4" w:space="0"/>
              <w:right w:val="single" w:color="auto" w:sz="4" w:space="0"/>
            </w:tcBorders>
            <w:noWrap w:val="0"/>
            <w:vAlign w:val="center"/>
          </w:tcPr>
          <w:p w14:paraId="7DD59FA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2210202</w:t>
            </w:r>
          </w:p>
        </w:tc>
        <w:tc>
          <w:tcPr>
            <w:tcW w:w="2160" w:type="dxa"/>
            <w:tcBorders>
              <w:top w:val="nil"/>
              <w:left w:val="nil"/>
              <w:bottom w:val="single" w:color="auto" w:sz="4" w:space="0"/>
              <w:right w:val="single" w:color="auto" w:sz="4" w:space="0"/>
            </w:tcBorders>
            <w:noWrap w:val="0"/>
            <w:vAlign w:val="center"/>
          </w:tcPr>
          <w:p w14:paraId="426A904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提租补贴</w:t>
            </w:r>
          </w:p>
        </w:tc>
        <w:tc>
          <w:tcPr>
            <w:tcW w:w="1079" w:type="dxa"/>
            <w:tcBorders>
              <w:top w:val="nil"/>
              <w:left w:val="nil"/>
              <w:bottom w:val="single" w:color="auto" w:sz="4" w:space="0"/>
              <w:right w:val="single" w:color="auto" w:sz="4" w:space="0"/>
            </w:tcBorders>
            <w:noWrap w:val="0"/>
            <w:vAlign w:val="center"/>
          </w:tcPr>
          <w:p w14:paraId="6937FA7C">
            <w:pPr>
              <w:widowControl/>
              <w:jc w:val="righ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34.67</w:t>
            </w:r>
          </w:p>
        </w:tc>
        <w:tc>
          <w:tcPr>
            <w:tcW w:w="926" w:type="dxa"/>
            <w:tcBorders>
              <w:top w:val="nil"/>
              <w:left w:val="nil"/>
              <w:bottom w:val="single" w:color="auto" w:sz="4" w:space="0"/>
              <w:right w:val="single" w:color="auto" w:sz="4" w:space="0"/>
            </w:tcBorders>
            <w:noWrap w:val="0"/>
            <w:vAlign w:val="center"/>
          </w:tcPr>
          <w:p w14:paraId="3D465CC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34.67</w:t>
            </w:r>
          </w:p>
        </w:tc>
        <w:tc>
          <w:tcPr>
            <w:tcW w:w="925" w:type="dxa"/>
            <w:tcBorders>
              <w:top w:val="nil"/>
              <w:left w:val="nil"/>
              <w:bottom w:val="single" w:color="auto" w:sz="4" w:space="0"/>
              <w:right w:val="single" w:color="auto" w:sz="4" w:space="0"/>
            </w:tcBorders>
            <w:noWrap w:val="0"/>
            <w:vAlign w:val="center"/>
          </w:tcPr>
          <w:p w14:paraId="315FDAF2">
            <w:pPr>
              <w:widowControl/>
              <w:jc w:val="right"/>
              <w:rPr>
                <w:rFonts w:hint="eastAsia" w:ascii="宋体" w:hAnsi="宋体" w:eastAsia="宋体" w:cs="宋体"/>
                <w:color w:val="000000"/>
                <w:kern w:val="0"/>
                <w:sz w:val="22"/>
              </w:rPr>
            </w:pPr>
          </w:p>
        </w:tc>
        <w:tc>
          <w:tcPr>
            <w:tcW w:w="1235" w:type="dxa"/>
            <w:tcBorders>
              <w:top w:val="nil"/>
              <w:left w:val="nil"/>
              <w:bottom w:val="single" w:color="auto" w:sz="4" w:space="0"/>
              <w:right w:val="single" w:color="auto" w:sz="4" w:space="0"/>
            </w:tcBorders>
            <w:noWrap w:val="0"/>
            <w:vAlign w:val="center"/>
          </w:tcPr>
          <w:p w14:paraId="32562EE2">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1FEA61D3">
            <w:pPr>
              <w:widowControl/>
              <w:jc w:val="right"/>
              <w:rPr>
                <w:rFonts w:hint="eastAsia" w:ascii="宋体" w:hAnsi="宋体" w:eastAsia="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309F140F">
            <w:pPr>
              <w:widowControl/>
              <w:jc w:val="right"/>
              <w:rPr>
                <w:rFonts w:hint="eastAsia" w:ascii="宋体" w:hAnsi="宋体" w:eastAsia="宋体" w:cs="宋体"/>
                <w:color w:val="000000"/>
                <w:kern w:val="0"/>
                <w:sz w:val="22"/>
              </w:rPr>
            </w:pPr>
          </w:p>
        </w:tc>
      </w:tr>
      <w:tr w14:paraId="0FBDA4F4">
        <w:tblPrEx>
          <w:tblCellMar>
            <w:top w:w="0" w:type="dxa"/>
            <w:left w:w="108" w:type="dxa"/>
            <w:bottom w:w="0" w:type="dxa"/>
            <w:right w:w="108" w:type="dxa"/>
          </w:tblCellMar>
        </w:tblPrEx>
        <w:trPr>
          <w:trHeight w:val="618" w:hRule="atLeast"/>
          <w:jc w:val="center"/>
        </w:trPr>
        <w:tc>
          <w:tcPr>
            <w:tcW w:w="1235" w:type="dxa"/>
            <w:tcBorders>
              <w:top w:val="nil"/>
              <w:left w:val="single" w:color="auto" w:sz="4" w:space="0"/>
              <w:bottom w:val="single" w:color="auto" w:sz="4" w:space="0"/>
              <w:right w:val="single" w:color="auto" w:sz="4" w:space="0"/>
            </w:tcBorders>
            <w:noWrap w:val="0"/>
            <w:vAlign w:val="center"/>
          </w:tcPr>
          <w:p w14:paraId="1A9E78B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160" w:type="dxa"/>
            <w:tcBorders>
              <w:top w:val="nil"/>
              <w:left w:val="nil"/>
              <w:bottom w:val="single" w:color="auto" w:sz="4" w:space="0"/>
              <w:right w:val="single" w:color="auto" w:sz="4" w:space="0"/>
            </w:tcBorders>
            <w:noWrap w:val="0"/>
            <w:vAlign w:val="center"/>
          </w:tcPr>
          <w:p w14:paraId="72CB93E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079" w:type="dxa"/>
            <w:tcBorders>
              <w:top w:val="nil"/>
              <w:left w:val="nil"/>
              <w:bottom w:val="single" w:color="auto" w:sz="4" w:space="0"/>
              <w:right w:val="single" w:color="auto" w:sz="4" w:space="0"/>
            </w:tcBorders>
            <w:noWrap w:val="0"/>
            <w:vAlign w:val="center"/>
          </w:tcPr>
          <w:p w14:paraId="67F1E7F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778.2</w:t>
            </w:r>
            <w:r>
              <w:rPr>
                <w:rFonts w:hint="eastAsia" w:ascii="宋体" w:hAnsi="宋体" w:eastAsia="宋体" w:cs="宋体"/>
                <w:b/>
                <w:bCs/>
                <w:color w:val="000000"/>
                <w:kern w:val="0"/>
                <w:sz w:val="22"/>
              </w:rPr>
              <w:t>　</w:t>
            </w:r>
          </w:p>
        </w:tc>
        <w:tc>
          <w:tcPr>
            <w:tcW w:w="926" w:type="dxa"/>
            <w:tcBorders>
              <w:top w:val="nil"/>
              <w:left w:val="nil"/>
              <w:bottom w:val="single" w:color="auto" w:sz="4" w:space="0"/>
              <w:right w:val="single" w:color="auto" w:sz="4" w:space="0"/>
            </w:tcBorders>
            <w:noWrap w:val="0"/>
            <w:vAlign w:val="center"/>
          </w:tcPr>
          <w:p w14:paraId="6E43033D">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561.53</w:t>
            </w:r>
            <w:r>
              <w:rPr>
                <w:rFonts w:hint="eastAsia" w:ascii="宋体" w:hAnsi="宋体" w:eastAsia="宋体" w:cs="宋体"/>
                <w:b/>
                <w:bCs/>
                <w:color w:val="000000"/>
                <w:kern w:val="0"/>
                <w:sz w:val="22"/>
              </w:rPr>
              <w:t>　</w:t>
            </w:r>
          </w:p>
        </w:tc>
        <w:tc>
          <w:tcPr>
            <w:tcW w:w="925" w:type="dxa"/>
            <w:tcBorders>
              <w:top w:val="nil"/>
              <w:left w:val="nil"/>
              <w:bottom w:val="single" w:color="auto" w:sz="4" w:space="0"/>
              <w:right w:val="single" w:color="auto" w:sz="4" w:space="0"/>
            </w:tcBorders>
            <w:noWrap w:val="0"/>
            <w:vAlign w:val="center"/>
          </w:tcPr>
          <w:p w14:paraId="3E39FE29">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216.67</w:t>
            </w:r>
            <w:r>
              <w:rPr>
                <w:rFonts w:hint="eastAsia" w:ascii="宋体" w:hAnsi="宋体" w:eastAsia="宋体" w:cs="宋体"/>
                <w:b/>
                <w:bCs/>
                <w:color w:val="000000"/>
                <w:kern w:val="0"/>
                <w:sz w:val="22"/>
              </w:rPr>
              <w:t>　</w:t>
            </w:r>
          </w:p>
        </w:tc>
        <w:tc>
          <w:tcPr>
            <w:tcW w:w="1235" w:type="dxa"/>
            <w:tcBorders>
              <w:top w:val="nil"/>
              <w:left w:val="nil"/>
              <w:bottom w:val="single" w:color="auto" w:sz="4" w:space="0"/>
              <w:right w:val="single" w:color="auto" w:sz="4" w:space="0"/>
            </w:tcBorders>
            <w:noWrap w:val="0"/>
            <w:vAlign w:val="center"/>
          </w:tcPr>
          <w:p w14:paraId="1BB76A5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80" w:type="dxa"/>
            <w:tcBorders>
              <w:top w:val="nil"/>
              <w:left w:val="nil"/>
              <w:bottom w:val="single" w:color="auto" w:sz="4" w:space="0"/>
              <w:right w:val="single" w:color="auto" w:sz="4" w:space="0"/>
            </w:tcBorders>
            <w:noWrap w:val="0"/>
            <w:vAlign w:val="center"/>
          </w:tcPr>
          <w:p w14:paraId="7CAADF6B">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80" w:type="dxa"/>
            <w:tcBorders>
              <w:top w:val="nil"/>
              <w:left w:val="nil"/>
              <w:bottom w:val="single" w:color="auto" w:sz="4" w:space="0"/>
              <w:right w:val="single" w:color="auto" w:sz="4" w:space="0"/>
            </w:tcBorders>
            <w:noWrap w:val="0"/>
            <w:vAlign w:val="center"/>
          </w:tcPr>
          <w:p w14:paraId="1ABC671D">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14:paraId="45539F7D">
      <w:pPr>
        <w:rPr>
          <w:color w:val="000000"/>
        </w:rPr>
      </w:pPr>
    </w:p>
    <w:p w14:paraId="376BC9DA">
      <w:pPr>
        <w:rPr>
          <w:color w:val="000000"/>
        </w:rPr>
      </w:pPr>
    </w:p>
    <w:p w14:paraId="790935F6">
      <w:pPr>
        <w:rPr>
          <w:color w:val="000000"/>
        </w:rPr>
      </w:pPr>
    </w:p>
    <w:p w14:paraId="77B4C8C8">
      <w:pPr>
        <w:pStyle w:val="2"/>
        <w:rPr>
          <w:color w:val="000000"/>
        </w:rPr>
      </w:pPr>
    </w:p>
    <w:p w14:paraId="2748A0D4">
      <w:pPr>
        <w:pStyle w:val="2"/>
        <w:rPr>
          <w:color w:val="000000"/>
        </w:rPr>
      </w:pPr>
    </w:p>
    <w:p w14:paraId="1CD7D6B5">
      <w:pPr>
        <w:pStyle w:val="2"/>
        <w:rPr>
          <w:color w:val="000000"/>
        </w:rPr>
      </w:pPr>
    </w:p>
    <w:p w14:paraId="0748ECD4">
      <w:pPr>
        <w:pStyle w:val="2"/>
        <w:rPr>
          <w:color w:val="000000"/>
        </w:rPr>
      </w:pPr>
    </w:p>
    <w:p w14:paraId="6A89814F">
      <w:pPr>
        <w:pStyle w:val="2"/>
        <w:rPr>
          <w:color w:val="000000"/>
        </w:rPr>
      </w:pPr>
    </w:p>
    <w:p w14:paraId="0A8ED25E">
      <w:pPr>
        <w:pStyle w:val="2"/>
        <w:rPr>
          <w:color w:val="000000"/>
        </w:rPr>
      </w:pPr>
    </w:p>
    <w:p w14:paraId="2FEA9250">
      <w:pPr>
        <w:pStyle w:val="2"/>
        <w:rPr>
          <w:color w:val="000000"/>
        </w:rPr>
      </w:pPr>
    </w:p>
    <w:p w14:paraId="390CA055">
      <w:pPr>
        <w:pStyle w:val="2"/>
        <w:rPr>
          <w:color w:val="000000"/>
        </w:rPr>
      </w:pPr>
    </w:p>
    <w:p w14:paraId="2C3D4C6C">
      <w:pPr>
        <w:pStyle w:val="2"/>
        <w:rPr>
          <w:color w:val="000000"/>
        </w:rPr>
      </w:pPr>
    </w:p>
    <w:p w14:paraId="050F68B7">
      <w:pPr>
        <w:pStyle w:val="2"/>
        <w:rPr>
          <w:color w:val="000000"/>
        </w:rPr>
      </w:pPr>
    </w:p>
    <w:p w14:paraId="2EFA44D1">
      <w:pPr>
        <w:pStyle w:val="2"/>
        <w:rPr>
          <w:color w:val="000000"/>
        </w:rPr>
      </w:pPr>
    </w:p>
    <w:p w14:paraId="018022AA">
      <w:pPr>
        <w:pStyle w:val="2"/>
        <w:rPr>
          <w:color w:val="000000"/>
        </w:rPr>
      </w:pPr>
    </w:p>
    <w:p w14:paraId="51414E93">
      <w:pPr>
        <w:pStyle w:val="2"/>
        <w:rPr>
          <w:color w:val="000000"/>
        </w:rPr>
      </w:pPr>
    </w:p>
    <w:p w14:paraId="2E357C18">
      <w:pPr>
        <w:rPr>
          <w:color w:val="000000"/>
        </w:rPr>
      </w:pPr>
    </w:p>
    <w:p w14:paraId="7F023CCE">
      <w:pPr>
        <w:pStyle w:val="2"/>
      </w:pPr>
    </w:p>
    <w:p w14:paraId="5B602FF7">
      <w:pPr>
        <w:rPr>
          <w:color w:val="000000"/>
        </w:rPr>
      </w:pPr>
    </w:p>
    <w:p w14:paraId="20093B42">
      <w:pPr>
        <w:rPr>
          <w:color w:val="000000"/>
        </w:rPr>
      </w:pPr>
    </w:p>
    <w:p w14:paraId="5A4D3204">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枞阳县人大常委会办公室</w:t>
      </w:r>
      <w:r>
        <w:rPr>
          <w:rFonts w:hint="eastAsia" w:ascii="宋体" w:hAnsi="宋体" w:eastAsia="宋体" w:cs="宋体"/>
          <w:color w:val="000000"/>
          <w:kern w:val="0"/>
          <w:sz w:val="20"/>
          <w:szCs w:val="20"/>
        </w:rPr>
        <w:t>公开表4</w:t>
      </w:r>
    </w:p>
    <w:p w14:paraId="4FFAACD8">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枞阳县人大常委会办公室</w:t>
      </w:r>
      <w:r>
        <w:rPr>
          <w:rFonts w:hint="eastAsia" w:ascii="方正小标宋简体" w:hAnsi="方正小标宋简体" w:eastAsia="方正小标宋简体" w:cs="方正小标宋简体"/>
          <w:color w:val="000000"/>
          <w:kern w:val="0"/>
          <w:sz w:val="40"/>
          <w:szCs w:val="40"/>
        </w:rPr>
        <w:t>2024年</w:t>
      </w:r>
    </w:p>
    <w:p w14:paraId="6731F67B">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财政拨款收支总表</w:t>
      </w:r>
    </w:p>
    <w:p w14:paraId="47C7A043">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bl>
      <w:tblPr>
        <w:tblStyle w:val="5"/>
        <w:tblW w:w="8416" w:type="dxa"/>
        <w:jc w:val="center"/>
        <w:tblLayout w:type="fixed"/>
        <w:tblCellMar>
          <w:top w:w="0" w:type="dxa"/>
          <w:left w:w="108" w:type="dxa"/>
          <w:bottom w:w="0" w:type="dxa"/>
          <w:right w:w="108" w:type="dxa"/>
        </w:tblCellMar>
      </w:tblPr>
      <w:tblGrid>
        <w:gridCol w:w="2718"/>
        <w:gridCol w:w="1059"/>
        <w:gridCol w:w="3468"/>
        <w:gridCol w:w="1171"/>
      </w:tblGrid>
      <w:tr w14:paraId="33932DFE">
        <w:tblPrEx>
          <w:tblCellMar>
            <w:top w:w="0" w:type="dxa"/>
            <w:left w:w="108" w:type="dxa"/>
            <w:bottom w:w="0" w:type="dxa"/>
            <w:right w:w="108" w:type="dxa"/>
          </w:tblCellMar>
        </w:tblPrEx>
        <w:trPr>
          <w:trHeight w:val="319" w:hRule="atLeast"/>
          <w:jc w:val="center"/>
        </w:trPr>
        <w:tc>
          <w:tcPr>
            <w:tcW w:w="3777" w:type="dxa"/>
            <w:gridSpan w:val="2"/>
            <w:tcBorders>
              <w:top w:val="single" w:color="auto" w:sz="4" w:space="0"/>
              <w:left w:val="single" w:color="auto" w:sz="4" w:space="0"/>
              <w:bottom w:val="single" w:color="auto" w:sz="4" w:space="0"/>
              <w:right w:val="single" w:color="auto" w:sz="4" w:space="0"/>
            </w:tcBorders>
            <w:noWrap w:val="0"/>
            <w:vAlign w:val="center"/>
          </w:tcPr>
          <w:p w14:paraId="334468A2">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4639" w:type="dxa"/>
            <w:gridSpan w:val="2"/>
            <w:tcBorders>
              <w:top w:val="single" w:color="auto" w:sz="4" w:space="0"/>
              <w:left w:val="nil"/>
              <w:bottom w:val="single" w:color="auto" w:sz="4" w:space="0"/>
              <w:right w:val="single" w:color="auto" w:sz="4" w:space="0"/>
            </w:tcBorders>
            <w:noWrap w:val="0"/>
            <w:vAlign w:val="center"/>
          </w:tcPr>
          <w:p w14:paraId="6DC9E042">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14:paraId="15C6E762">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1E0649D0">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59" w:type="dxa"/>
            <w:tcBorders>
              <w:top w:val="nil"/>
              <w:left w:val="nil"/>
              <w:bottom w:val="single" w:color="auto" w:sz="4" w:space="0"/>
              <w:right w:val="single" w:color="auto" w:sz="4" w:space="0"/>
            </w:tcBorders>
            <w:noWrap w:val="0"/>
            <w:vAlign w:val="center"/>
          </w:tcPr>
          <w:p w14:paraId="24CC9675">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468" w:type="dxa"/>
            <w:tcBorders>
              <w:top w:val="nil"/>
              <w:left w:val="nil"/>
              <w:bottom w:val="single" w:color="auto" w:sz="4" w:space="0"/>
              <w:right w:val="single" w:color="auto" w:sz="4" w:space="0"/>
            </w:tcBorders>
            <w:noWrap w:val="0"/>
            <w:vAlign w:val="center"/>
          </w:tcPr>
          <w:p w14:paraId="64F877C0">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171" w:type="dxa"/>
            <w:tcBorders>
              <w:top w:val="nil"/>
              <w:left w:val="nil"/>
              <w:bottom w:val="single" w:color="auto" w:sz="4" w:space="0"/>
              <w:right w:val="single" w:color="auto" w:sz="4" w:space="0"/>
            </w:tcBorders>
            <w:noWrap w:val="0"/>
            <w:vAlign w:val="center"/>
          </w:tcPr>
          <w:p w14:paraId="645A92D3">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14:paraId="2913752A">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4AFF2CD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059" w:type="dxa"/>
            <w:tcBorders>
              <w:top w:val="nil"/>
              <w:left w:val="nil"/>
              <w:bottom w:val="single" w:color="auto" w:sz="4" w:space="0"/>
              <w:right w:val="single" w:color="auto" w:sz="4" w:space="0"/>
            </w:tcBorders>
            <w:noWrap w:val="0"/>
            <w:vAlign w:val="center"/>
          </w:tcPr>
          <w:p w14:paraId="3C6BDF9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1582360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一、本年支出</w:t>
            </w:r>
          </w:p>
        </w:tc>
        <w:tc>
          <w:tcPr>
            <w:tcW w:w="1171" w:type="dxa"/>
            <w:tcBorders>
              <w:top w:val="nil"/>
              <w:left w:val="nil"/>
              <w:bottom w:val="single" w:color="auto" w:sz="4" w:space="0"/>
              <w:right w:val="single" w:color="auto" w:sz="4" w:space="0"/>
            </w:tcBorders>
            <w:noWrap w:val="0"/>
            <w:vAlign w:val="center"/>
          </w:tcPr>
          <w:p w14:paraId="7A68858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r>
      <w:tr w14:paraId="31F94B27">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29267BD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noWrap w:val="0"/>
            <w:vAlign w:val="center"/>
          </w:tcPr>
          <w:p w14:paraId="116650B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7BDB382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71" w:type="dxa"/>
            <w:tcBorders>
              <w:top w:val="nil"/>
              <w:left w:val="nil"/>
              <w:bottom w:val="single" w:color="auto" w:sz="4" w:space="0"/>
              <w:right w:val="single" w:color="auto" w:sz="4" w:space="0"/>
            </w:tcBorders>
            <w:noWrap w:val="0"/>
            <w:vAlign w:val="center"/>
          </w:tcPr>
          <w:p w14:paraId="014C5E3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538.48</w:t>
            </w:r>
            <w:r>
              <w:rPr>
                <w:rFonts w:hint="eastAsia" w:ascii="宋体" w:hAnsi="宋体" w:eastAsia="宋体" w:cs="宋体"/>
                <w:color w:val="000000"/>
                <w:kern w:val="0"/>
                <w:sz w:val="20"/>
                <w:szCs w:val="20"/>
              </w:rPr>
              <w:t>　</w:t>
            </w:r>
          </w:p>
        </w:tc>
      </w:tr>
      <w:tr w14:paraId="5D6A2EFB">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33BFDF2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noWrap w:val="0"/>
            <w:vAlign w:val="center"/>
          </w:tcPr>
          <w:p w14:paraId="29B6E7D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299B584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71" w:type="dxa"/>
            <w:tcBorders>
              <w:top w:val="nil"/>
              <w:left w:val="nil"/>
              <w:bottom w:val="single" w:color="auto" w:sz="4" w:space="0"/>
              <w:right w:val="single" w:color="auto" w:sz="4" w:space="0"/>
            </w:tcBorders>
            <w:noWrap w:val="0"/>
            <w:vAlign w:val="center"/>
          </w:tcPr>
          <w:p w14:paraId="2C65C73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5AC147D">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704F183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noWrap w:val="0"/>
            <w:vAlign w:val="center"/>
          </w:tcPr>
          <w:p w14:paraId="0E40DB0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683AEA6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71" w:type="dxa"/>
            <w:tcBorders>
              <w:top w:val="nil"/>
              <w:left w:val="nil"/>
              <w:bottom w:val="single" w:color="auto" w:sz="4" w:space="0"/>
              <w:right w:val="single" w:color="auto" w:sz="4" w:space="0"/>
            </w:tcBorders>
            <w:noWrap w:val="0"/>
            <w:vAlign w:val="center"/>
          </w:tcPr>
          <w:p w14:paraId="13D1A45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296147A">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7B130B0E">
            <w:pPr>
              <w:widowControl/>
              <w:jc w:val="left"/>
              <w:rPr>
                <w:rFonts w:ascii="宋体" w:hAnsi="宋体" w:eastAsia="宋体" w:cs="宋体"/>
                <w:color w:val="000000"/>
                <w:kern w:val="0"/>
                <w:sz w:val="20"/>
                <w:szCs w:val="20"/>
              </w:rPr>
            </w:pPr>
          </w:p>
        </w:tc>
        <w:tc>
          <w:tcPr>
            <w:tcW w:w="1059" w:type="dxa"/>
            <w:tcBorders>
              <w:top w:val="nil"/>
              <w:left w:val="nil"/>
              <w:bottom w:val="single" w:color="auto" w:sz="4" w:space="0"/>
              <w:right w:val="single" w:color="auto" w:sz="4" w:space="0"/>
            </w:tcBorders>
            <w:noWrap w:val="0"/>
            <w:vAlign w:val="center"/>
          </w:tcPr>
          <w:p w14:paraId="05ABF50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6FC3E54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71" w:type="dxa"/>
            <w:tcBorders>
              <w:top w:val="nil"/>
              <w:left w:val="nil"/>
              <w:bottom w:val="single" w:color="auto" w:sz="4" w:space="0"/>
              <w:right w:val="single" w:color="auto" w:sz="4" w:space="0"/>
            </w:tcBorders>
            <w:noWrap w:val="0"/>
            <w:vAlign w:val="center"/>
          </w:tcPr>
          <w:p w14:paraId="09A0C58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DC21335">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7FB0C1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w:t>
            </w:r>
          </w:p>
        </w:tc>
        <w:tc>
          <w:tcPr>
            <w:tcW w:w="1059" w:type="dxa"/>
            <w:tcBorders>
              <w:top w:val="nil"/>
              <w:left w:val="nil"/>
              <w:bottom w:val="single" w:color="auto" w:sz="4" w:space="0"/>
              <w:right w:val="single" w:color="auto" w:sz="4" w:space="0"/>
            </w:tcBorders>
            <w:noWrap w:val="0"/>
            <w:vAlign w:val="center"/>
          </w:tcPr>
          <w:p w14:paraId="747BC93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6CA6D4E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71" w:type="dxa"/>
            <w:tcBorders>
              <w:top w:val="nil"/>
              <w:left w:val="nil"/>
              <w:bottom w:val="single" w:color="auto" w:sz="4" w:space="0"/>
              <w:right w:val="single" w:color="auto" w:sz="4" w:space="0"/>
            </w:tcBorders>
            <w:noWrap w:val="0"/>
            <w:vAlign w:val="center"/>
          </w:tcPr>
          <w:p w14:paraId="187A999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98966F2">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335BA76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noWrap w:val="0"/>
            <w:vAlign w:val="center"/>
          </w:tcPr>
          <w:p w14:paraId="4C19B95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6F5A0FF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71" w:type="dxa"/>
            <w:tcBorders>
              <w:top w:val="nil"/>
              <w:left w:val="nil"/>
              <w:bottom w:val="single" w:color="auto" w:sz="4" w:space="0"/>
              <w:right w:val="single" w:color="auto" w:sz="4" w:space="0"/>
            </w:tcBorders>
            <w:noWrap w:val="0"/>
            <w:vAlign w:val="center"/>
          </w:tcPr>
          <w:p w14:paraId="7C576D0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6C5C002">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1F604B4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noWrap w:val="0"/>
            <w:vAlign w:val="center"/>
          </w:tcPr>
          <w:p w14:paraId="621EF8D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noWrap w:val="0"/>
            <w:vAlign w:val="center"/>
          </w:tcPr>
          <w:p w14:paraId="0C6447A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1171" w:type="dxa"/>
            <w:tcBorders>
              <w:top w:val="nil"/>
              <w:left w:val="single" w:color="auto" w:sz="4" w:space="0"/>
              <w:bottom w:val="single" w:color="auto" w:sz="4" w:space="0"/>
              <w:right w:val="single" w:color="auto" w:sz="4" w:space="0"/>
            </w:tcBorders>
            <w:noWrap w:val="0"/>
            <w:vAlign w:val="center"/>
          </w:tcPr>
          <w:p w14:paraId="2C26BE5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E42C93F">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1779513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noWrap w:val="0"/>
            <w:vAlign w:val="center"/>
          </w:tcPr>
          <w:p w14:paraId="0456375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noWrap w:val="0"/>
            <w:vAlign w:val="center"/>
          </w:tcPr>
          <w:p w14:paraId="4BB5D94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1171" w:type="dxa"/>
            <w:tcBorders>
              <w:top w:val="nil"/>
              <w:left w:val="single" w:color="auto" w:sz="4" w:space="0"/>
              <w:bottom w:val="single" w:color="auto" w:sz="4" w:space="0"/>
              <w:right w:val="single" w:color="auto" w:sz="4" w:space="0"/>
            </w:tcBorders>
            <w:noWrap w:val="0"/>
            <w:vAlign w:val="center"/>
          </w:tcPr>
          <w:p w14:paraId="58FBAAA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167.9</w:t>
            </w:r>
            <w:r>
              <w:rPr>
                <w:rFonts w:hint="eastAsia" w:ascii="宋体" w:hAnsi="宋体" w:eastAsia="宋体" w:cs="宋体"/>
                <w:color w:val="000000"/>
                <w:kern w:val="0"/>
                <w:sz w:val="20"/>
                <w:szCs w:val="20"/>
              </w:rPr>
              <w:t>　</w:t>
            </w:r>
          </w:p>
        </w:tc>
      </w:tr>
      <w:tr w14:paraId="7B4212FE">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4C44C4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3767066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noWrap w:val="0"/>
            <w:vAlign w:val="center"/>
          </w:tcPr>
          <w:p w14:paraId="43C33B7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1171" w:type="dxa"/>
            <w:tcBorders>
              <w:top w:val="nil"/>
              <w:left w:val="single" w:color="auto" w:sz="4" w:space="0"/>
              <w:bottom w:val="single" w:color="auto" w:sz="4" w:space="0"/>
              <w:right w:val="single" w:color="auto" w:sz="4" w:space="0"/>
            </w:tcBorders>
            <w:noWrap w:val="0"/>
            <w:vAlign w:val="center"/>
          </w:tcPr>
          <w:p w14:paraId="51259C4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9.96</w:t>
            </w:r>
            <w:r>
              <w:rPr>
                <w:rFonts w:hint="eastAsia" w:ascii="宋体" w:hAnsi="宋体" w:eastAsia="宋体" w:cs="宋体"/>
                <w:color w:val="000000"/>
                <w:kern w:val="0"/>
                <w:sz w:val="20"/>
                <w:szCs w:val="20"/>
              </w:rPr>
              <w:t>　</w:t>
            </w:r>
          </w:p>
        </w:tc>
      </w:tr>
      <w:tr w14:paraId="0FFB0872">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412C0D0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5FBD8C9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noWrap w:val="0"/>
            <w:vAlign w:val="center"/>
          </w:tcPr>
          <w:p w14:paraId="37FE05C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1171" w:type="dxa"/>
            <w:tcBorders>
              <w:top w:val="nil"/>
              <w:left w:val="single" w:color="auto" w:sz="4" w:space="0"/>
              <w:bottom w:val="single" w:color="auto" w:sz="4" w:space="0"/>
              <w:right w:val="single" w:color="auto" w:sz="4" w:space="0"/>
            </w:tcBorders>
            <w:noWrap w:val="0"/>
            <w:vAlign w:val="center"/>
          </w:tcPr>
          <w:p w14:paraId="3ECE74B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D9EC1D0">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63DF139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0F5E24D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noWrap w:val="0"/>
            <w:vAlign w:val="center"/>
          </w:tcPr>
          <w:p w14:paraId="648D374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1171" w:type="dxa"/>
            <w:tcBorders>
              <w:top w:val="nil"/>
              <w:left w:val="single" w:color="auto" w:sz="4" w:space="0"/>
              <w:bottom w:val="single" w:color="auto" w:sz="4" w:space="0"/>
              <w:right w:val="single" w:color="auto" w:sz="4" w:space="0"/>
            </w:tcBorders>
            <w:noWrap w:val="0"/>
            <w:vAlign w:val="center"/>
          </w:tcPr>
          <w:p w14:paraId="6391558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2BA45E5">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5DE1E58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3B7F90C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noWrap w:val="0"/>
            <w:vAlign w:val="center"/>
          </w:tcPr>
          <w:p w14:paraId="3ABF9E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1171" w:type="dxa"/>
            <w:tcBorders>
              <w:top w:val="nil"/>
              <w:left w:val="single" w:color="auto" w:sz="4" w:space="0"/>
              <w:bottom w:val="single" w:color="auto" w:sz="4" w:space="0"/>
              <w:right w:val="single" w:color="auto" w:sz="4" w:space="0"/>
            </w:tcBorders>
            <w:noWrap w:val="0"/>
            <w:vAlign w:val="center"/>
          </w:tcPr>
          <w:p w14:paraId="1E78C59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BDDC279">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06B5036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2DB653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noWrap w:val="0"/>
            <w:vAlign w:val="center"/>
          </w:tcPr>
          <w:p w14:paraId="5F1030B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1171" w:type="dxa"/>
            <w:tcBorders>
              <w:top w:val="nil"/>
              <w:left w:val="single" w:color="auto" w:sz="4" w:space="0"/>
              <w:bottom w:val="single" w:color="auto" w:sz="4" w:space="0"/>
              <w:right w:val="single" w:color="auto" w:sz="4" w:space="0"/>
            </w:tcBorders>
            <w:noWrap w:val="0"/>
            <w:vAlign w:val="center"/>
          </w:tcPr>
          <w:p w14:paraId="51EB447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52E35CD">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007649C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1F2FB4B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66A2C4E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1171" w:type="dxa"/>
            <w:tcBorders>
              <w:top w:val="nil"/>
              <w:left w:val="nil"/>
              <w:bottom w:val="single" w:color="auto" w:sz="4" w:space="0"/>
              <w:right w:val="single" w:color="auto" w:sz="4" w:space="0"/>
            </w:tcBorders>
            <w:noWrap w:val="0"/>
            <w:vAlign w:val="center"/>
          </w:tcPr>
          <w:p w14:paraId="72AD7D9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FDD92DB">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74E0403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20B206B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58F45C4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1171" w:type="dxa"/>
            <w:tcBorders>
              <w:top w:val="nil"/>
              <w:left w:val="nil"/>
              <w:bottom w:val="single" w:color="auto" w:sz="4" w:space="0"/>
              <w:right w:val="single" w:color="auto" w:sz="4" w:space="0"/>
            </w:tcBorders>
            <w:noWrap w:val="0"/>
            <w:vAlign w:val="center"/>
          </w:tcPr>
          <w:p w14:paraId="5DE3DDE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FC93C70">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7A643C1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79A2F68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1DD7CF6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1171" w:type="dxa"/>
            <w:tcBorders>
              <w:top w:val="nil"/>
              <w:left w:val="nil"/>
              <w:bottom w:val="single" w:color="auto" w:sz="4" w:space="0"/>
              <w:right w:val="single" w:color="auto" w:sz="4" w:space="0"/>
            </w:tcBorders>
            <w:noWrap w:val="0"/>
            <w:vAlign w:val="center"/>
          </w:tcPr>
          <w:p w14:paraId="2BAC193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D8A65D3">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1B91519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2B691AF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373D9E4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1171" w:type="dxa"/>
            <w:tcBorders>
              <w:top w:val="nil"/>
              <w:left w:val="nil"/>
              <w:bottom w:val="single" w:color="auto" w:sz="4" w:space="0"/>
              <w:right w:val="single" w:color="auto" w:sz="4" w:space="0"/>
            </w:tcBorders>
            <w:noWrap w:val="0"/>
            <w:vAlign w:val="center"/>
          </w:tcPr>
          <w:p w14:paraId="0456E3F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B5ECCD6">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741750C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1E0A537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2085FB7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1171" w:type="dxa"/>
            <w:tcBorders>
              <w:top w:val="nil"/>
              <w:left w:val="nil"/>
              <w:bottom w:val="single" w:color="auto" w:sz="4" w:space="0"/>
              <w:right w:val="single" w:color="auto" w:sz="4" w:space="0"/>
            </w:tcBorders>
            <w:noWrap w:val="0"/>
            <w:vAlign w:val="center"/>
          </w:tcPr>
          <w:p w14:paraId="633EBC4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F8EC8DA">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50589A4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5CE6904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216E0B8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1171" w:type="dxa"/>
            <w:tcBorders>
              <w:top w:val="nil"/>
              <w:left w:val="nil"/>
              <w:bottom w:val="single" w:color="auto" w:sz="4" w:space="0"/>
              <w:right w:val="single" w:color="auto" w:sz="4" w:space="0"/>
            </w:tcBorders>
            <w:noWrap w:val="0"/>
            <w:vAlign w:val="center"/>
          </w:tcPr>
          <w:p w14:paraId="0865B58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61.86</w:t>
            </w:r>
            <w:r>
              <w:rPr>
                <w:rFonts w:hint="eastAsia" w:ascii="宋体" w:hAnsi="宋体" w:eastAsia="宋体" w:cs="宋体"/>
                <w:color w:val="000000"/>
                <w:kern w:val="0"/>
                <w:sz w:val="20"/>
                <w:szCs w:val="20"/>
              </w:rPr>
              <w:t>　</w:t>
            </w:r>
          </w:p>
        </w:tc>
      </w:tr>
      <w:tr w14:paraId="09734FF9">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2DC99BA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23CC72C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1D25A5F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1171" w:type="dxa"/>
            <w:tcBorders>
              <w:top w:val="nil"/>
              <w:left w:val="nil"/>
              <w:bottom w:val="single" w:color="auto" w:sz="4" w:space="0"/>
              <w:right w:val="single" w:color="auto" w:sz="4" w:space="0"/>
            </w:tcBorders>
            <w:noWrap w:val="0"/>
            <w:vAlign w:val="center"/>
          </w:tcPr>
          <w:p w14:paraId="0573C29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0294E69">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4A7078E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1EE713F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6AA3E17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（二十一）灾害防治及应急管理支出</w:t>
            </w:r>
          </w:p>
        </w:tc>
        <w:tc>
          <w:tcPr>
            <w:tcW w:w="1171" w:type="dxa"/>
            <w:tcBorders>
              <w:top w:val="nil"/>
              <w:left w:val="nil"/>
              <w:bottom w:val="single" w:color="auto" w:sz="4" w:space="0"/>
              <w:right w:val="single" w:color="auto" w:sz="4" w:space="0"/>
            </w:tcBorders>
            <w:noWrap w:val="0"/>
            <w:vAlign w:val="center"/>
          </w:tcPr>
          <w:p w14:paraId="4921D13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A9F0B38">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63DB9B2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54CA0FF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20230B9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（二十二）预备费</w:t>
            </w:r>
          </w:p>
        </w:tc>
        <w:tc>
          <w:tcPr>
            <w:tcW w:w="1171" w:type="dxa"/>
            <w:tcBorders>
              <w:top w:val="nil"/>
              <w:left w:val="nil"/>
              <w:bottom w:val="single" w:color="auto" w:sz="4" w:space="0"/>
              <w:right w:val="single" w:color="auto" w:sz="4" w:space="0"/>
            </w:tcBorders>
            <w:noWrap w:val="0"/>
            <w:vAlign w:val="center"/>
          </w:tcPr>
          <w:p w14:paraId="11BF48F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CF00D0F">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7F74179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2221E97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0B3F24E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1171" w:type="dxa"/>
            <w:tcBorders>
              <w:top w:val="nil"/>
              <w:left w:val="nil"/>
              <w:bottom w:val="single" w:color="auto" w:sz="4" w:space="0"/>
              <w:right w:val="single" w:color="auto" w:sz="4" w:space="0"/>
            </w:tcBorders>
            <w:noWrap w:val="0"/>
            <w:vAlign w:val="center"/>
          </w:tcPr>
          <w:p w14:paraId="22EF18A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7B0A354">
        <w:tblPrEx>
          <w:tblCellMar>
            <w:top w:w="0" w:type="dxa"/>
            <w:left w:w="108" w:type="dxa"/>
            <w:bottom w:w="0" w:type="dxa"/>
            <w:right w:w="108" w:type="dxa"/>
          </w:tblCellMar>
        </w:tblPrEx>
        <w:trPr>
          <w:trHeight w:val="317" w:hRule="atLeast"/>
          <w:jc w:val="center"/>
        </w:trPr>
        <w:tc>
          <w:tcPr>
            <w:tcW w:w="2718" w:type="dxa"/>
            <w:tcBorders>
              <w:top w:val="nil"/>
              <w:left w:val="single" w:color="auto" w:sz="4" w:space="0"/>
              <w:bottom w:val="single" w:color="auto" w:sz="4" w:space="0"/>
              <w:right w:val="single" w:color="auto" w:sz="4" w:space="0"/>
            </w:tcBorders>
            <w:noWrap w:val="0"/>
            <w:vAlign w:val="center"/>
          </w:tcPr>
          <w:p w14:paraId="6EADC55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2F2963E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27D88EA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（二十四）转移性支出</w:t>
            </w:r>
          </w:p>
        </w:tc>
        <w:tc>
          <w:tcPr>
            <w:tcW w:w="1171" w:type="dxa"/>
            <w:tcBorders>
              <w:top w:val="nil"/>
              <w:left w:val="nil"/>
              <w:bottom w:val="single" w:color="auto" w:sz="4" w:space="0"/>
              <w:right w:val="single" w:color="auto" w:sz="4" w:space="0"/>
            </w:tcBorders>
            <w:noWrap w:val="0"/>
            <w:vAlign w:val="center"/>
          </w:tcPr>
          <w:p w14:paraId="3731A79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06D0285">
        <w:tblPrEx>
          <w:tblCellMar>
            <w:top w:w="0" w:type="dxa"/>
            <w:left w:w="108" w:type="dxa"/>
            <w:bottom w:w="0" w:type="dxa"/>
            <w:right w:w="108" w:type="dxa"/>
          </w:tblCellMar>
        </w:tblPrEx>
        <w:trPr>
          <w:trHeight w:val="317" w:hRule="atLeast"/>
          <w:jc w:val="center"/>
        </w:trPr>
        <w:tc>
          <w:tcPr>
            <w:tcW w:w="2718" w:type="dxa"/>
            <w:tcBorders>
              <w:top w:val="nil"/>
              <w:left w:val="single" w:color="auto" w:sz="4" w:space="0"/>
              <w:bottom w:val="single" w:color="auto" w:sz="4" w:space="0"/>
              <w:right w:val="single" w:color="auto" w:sz="4" w:space="0"/>
            </w:tcBorders>
            <w:noWrap w:val="0"/>
            <w:vAlign w:val="center"/>
          </w:tcPr>
          <w:p w14:paraId="58122E3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4CE05E4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28342D7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（二十五）债务还本支出</w:t>
            </w:r>
          </w:p>
        </w:tc>
        <w:tc>
          <w:tcPr>
            <w:tcW w:w="1171" w:type="dxa"/>
            <w:tcBorders>
              <w:top w:val="nil"/>
              <w:left w:val="nil"/>
              <w:bottom w:val="single" w:color="auto" w:sz="4" w:space="0"/>
              <w:right w:val="single" w:color="auto" w:sz="4" w:space="0"/>
            </w:tcBorders>
            <w:noWrap w:val="0"/>
            <w:vAlign w:val="center"/>
          </w:tcPr>
          <w:p w14:paraId="017CD7B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35E9B9A">
        <w:tblPrEx>
          <w:tblCellMar>
            <w:top w:w="0" w:type="dxa"/>
            <w:left w:w="108" w:type="dxa"/>
            <w:bottom w:w="0" w:type="dxa"/>
            <w:right w:w="108" w:type="dxa"/>
          </w:tblCellMar>
        </w:tblPrEx>
        <w:trPr>
          <w:trHeight w:val="317" w:hRule="atLeast"/>
          <w:jc w:val="center"/>
        </w:trPr>
        <w:tc>
          <w:tcPr>
            <w:tcW w:w="2718" w:type="dxa"/>
            <w:tcBorders>
              <w:top w:val="nil"/>
              <w:left w:val="single" w:color="auto" w:sz="4" w:space="0"/>
              <w:bottom w:val="single" w:color="auto" w:sz="4" w:space="0"/>
              <w:right w:val="single" w:color="auto" w:sz="4" w:space="0"/>
            </w:tcBorders>
            <w:noWrap w:val="0"/>
            <w:vAlign w:val="center"/>
          </w:tcPr>
          <w:p w14:paraId="4C02FFE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16A7EE2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4DA37ED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（二十六）债务付息支出</w:t>
            </w:r>
          </w:p>
        </w:tc>
        <w:tc>
          <w:tcPr>
            <w:tcW w:w="1171" w:type="dxa"/>
            <w:tcBorders>
              <w:top w:val="nil"/>
              <w:left w:val="nil"/>
              <w:bottom w:val="single" w:color="auto" w:sz="4" w:space="0"/>
              <w:right w:val="single" w:color="auto" w:sz="4" w:space="0"/>
            </w:tcBorders>
            <w:noWrap w:val="0"/>
            <w:vAlign w:val="center"/>
          </w:tcPr>
          <w:p w14:paraId="096B1EC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3F24C99">
        <w:tblPrEx>
          <w:tblCellMar>
            <w:top w:w="0" w:type="dxa"/>
            <w:left w:w="108" w:type="dxa"/>
            <w:bottom w:w="0" w:type="dxa"/>
            <w:right w:w="108" w:type="dxa"/>
          </w:tblCellMar>
        </w:tblPrEx>
        <w:trPr>
          <w:trHeight w:val="317" w:hRule="atLeast"/>
          <w:jc w:val="center"/>
        </w:trPr>
        <w:tc>
          <w:tcPr>
            <w:tcW w:w="2718" w:type="dxa"/>
            <w:tcBorders>
              <w:top w:val="nil"/>
              <w:left w:val="single" w:color="auto" w:sz="4" w:space="0"/>
              <w:bottom w:val="single" w:color="auto" w:sz="4" w:space="0"/>
              <w:right w:val="single" w:color="auto" w:sz="4" w:space="0"/>
            </w:tcBorders>
            <w:noWrap w:val="0"/>
            <w:vAlign w:val="center"/>
          </w:tcPr>
          <w:p w14:paraId="2869697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31EA208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06018B9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（二十七）债务发行费用支出</w:t>
            </w:r>
          </w:p>
        </w:tc>
        <w:tc>
          <w:tcPr>
            <w:tcW w:w="1171" w:type="dxa"/>
            <w:tcBorders>
              <w:top w:val="nil"/>
              <w:left w:val="nil"/>
              <w:bottom w:val="single" w:color="auto" w:sz="4" w:space="0"/>
              <w:right w:val="single" w:color="auto" w:sz="4" w:space="0"/>
            </w:tcBorders>
            <w:noWrap w:val="0"/>
            <w:vAlign w:val="center"/>
          </w:tcPr>
          <w:p w14:paraId="23CF9CA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ED0115D">
        <w:tblPrEx>
          <w:tblCellMar>
            <w:top w:w="0" w:type="dxa"/>
            <w:left w:w="108" w:type="dxa"/>
            <w:bottom w:w="0" w:type="dxa"/>
            <w:right w:w="108" w:type="dxa"/>
          </w:tblCellMar>
        </w:tblPrEx>
        <w:trPr>
          <w:trHeight w:val="317" w:hRule="atLeast"/>
          <w:jc w:val="center"/>
        </w:trPr>
        <w:tc>
          <w:tcPr>
            <w:tcW w:w="2718" w:type="dxa"/>
            <w:tcBorders>
              <w:top w:val="nil"/>
              <w:left w:val="single" w:color="auto" w:sz="4" w:space="0"/>
              <w:bottom w:val="single" w:color="auto" w:sz="4" w:space="0"/>
              <w:right w:val="single" w:color="auto" w:sz="4" w:space="0"/>
            </w:tcBorders>
            <w:noWrap w:val="0"/>
            <w:vAlign w:val="center"/>
          </w:tcPr>
          <w:p w14:paraId="1AD8A5C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24723C6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41D282E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1171" w:type="dxa"/>
            <w:tcBorders>
              <w:top w:val="nil"/>
              <w:left w:val="nil"/>
              <w:bottom w:val="single" w:color="auto" w:sz="4" w:space="0"/>
              <w:right w:val="single" w:color="auto" w:sz="4" w:space="0"/>
            </w:tcBorders>
            <w:noWrap w:val="0"/>
            <w:vAlign w:val="center"/>
          </w:tcPr>
          <w:p w14:paraId="60AD620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82F204F">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083EB6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712947E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78003F0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（一）一般公共预算结转结余</w:t>
            </w:r>
          </w:p>
        </w:tc>
        <w:tc>
          <w:tcPr>
            <w:tcW w:w="1171" w:type="dxa"/>
            <w:tcBorders>
              <w:top w:val="nil"/>
              <w:left w:val="nil"/>
              <w:bottom w:val="single" w:color="auto" w:sz="4" w:space="0"/>
              <w:right w:val="single" w:color="auto" w:sz="4" w:space="0"/>
            </w:tcBorders>
            <w:noWrap w:val="0"/>
            <w:vAlign w:val="center"/>
          </w:tcPr>
          <w:p w14:paraId="5A862B0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4C05DA9">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5E5E4EC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699B27E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7529898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（二）政府性基金预算结转结余</w:t>
            </w:r>
          </w:p>
        </w:tc>
        <w:tc>
          <w:tcPr>
            <w:tcW w:w="1171" w:type="dxa"/>
            <w:tcBorders>
              <w:top w:val="nil"/>
              <w:left w:val="nil"/>
              <w:bottom w:val="single" w:color="auto" w:sz="4" w:space="0"/>
              <w:right w:val="single" w:color="auto" w:sz="4" w:space="0"/>
            </w:tcBorders>
            <w:noWrap w:val="0"/>
            <w:vAlign w:val="center"/>
          </w:tcPr>
          <w:p w14:paraId="2366D71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6C9AAF6">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7E8D443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noWrap w:val="0"/>
            <w:vAlign w:val="center"/>
          </w:tcPr>
          <w:p w14:paraId="5B2DD13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3D7F623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（三）国有资本经营预算结转结余</w:t>
            </w:r>
          </w:p>
        </w:tc>
        <w:tc>
          <w:tcPr>
            <w:tcW w:w="1171" w:type="dxa"/>
            <w:tcBorders>
              <w:top w:val="nil"/>
              <w:left w:val="nil"/>
              <w:bottom w:val="single" w:color="auto" w:sz="4" w:space="0"/>
              <w:right w:val="single" w:color="auto" w:sz="4" w:space="0"/>
            </w:tcBorders>
            <w:noWrap w:val="0"/>
            <w:vAlign w:val="center"/>
          </w:tcPr>
          <w:p w14:paraId="1C0AF2A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5EEBDDA">
        <w:tblPrEx>
          <w:tblCellMar>
            <w:top w:w="0" w:type="dxa"/>
            <w:left w:w="108" w:type="dxa"/>
            <w:bottom w:w="0" w:type="dxa"/>
            <w:right w:w="108" w:type="dxa"/>
          </w:tblCellMar>
        </w:tblPrEx>
        <w:trPr>
          <w:trHeight w:val="319" w:hRule="atLeast"/>
          <w:jc w:val="center"/>
        </w:trPr>
        <w:tc>
          <w:tcPr>
            <w:tcW w:w="2718" w:type="dxa"/>
            <w:tcBorders>
              <w:top w:val="nil"/>
              <w:left w:val="single" w:color="auto" w:sz="4" w:space="0"/>
              <w:bottom w:val="single" w:color="auto" w:sz="4" w:space="0"/>
              <w:right w:val="single" w:color="auto" w:sz="4" w:space="0"/>
            </w:tcBorders>
            <w:noWrap w:val="0"/>
            <w:vAlign w:val="center"/>
          </w:tcPr>
          <w:p w14:paraId="39BABA68">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    总    计</w:t>
            </w:r>
          </w:p>
        </w:tc>
        <w:tc>
          <w:tcPr>
            <w:tcW w:w="1059" w:type="dxa"/>
            <w:tcBorders>
              <w:top w:val="nil"/>
              <w:left w:val="nil"/>
              <w:bottom w:val="single" w:color="auto" w:sz="4" w:space="0"/>
              <w:right w:val="single" w:color="auto" w:sz="4" w:space="0"/>
            </w:tcBorders>
            <w:noWrap w:val="0"/>
            <w:vAlign w:val="center"/>
          </w:tcPr>
          <w:p w14:paraId="509382B7">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778.2</w:t>
            </w:r>
            <w:r>
              <w:rPr>
                <w:rFonts w:hint="eastAsia" w:ascii="宋体" w:hAnsi="宋体" w:eastAsia="宋体" w:cs="宋体"/>
                <w:b/>
                <w:bCs/>
                <w:color w:val="000000"/>
                <w:kern w:val="0"/>
                <w:sz w:val="20"/>
                <w:szCs w:val="20"/>
              </w:rPr>
              <w:t>　</w:t>
            </w:r>
          </w:p>
        </w:tc>
        <w:tc>
          <w:tcPr>
            <w:tcW w:w="3468" w:type="dxa"/>
            <w:tcBorders>
              <w:top w:val="nil"/>
              <w:left w:val="nil"/>
              <w:bottom w:val="single" w:color="auto" w:sz="4" w:space="0"/>
              <w:right w:val="single" w:color="auto" w:sz="4" w:space="0"/>
            </w:tcBorders>
            <w:noWrap w:val="0"/>
            <w:vAlign w:val="center"/>
          </w:tcPr>
          <w:p w14:paraId="775DB925">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    总    计</w:t>
            </w:r>
          </w:p>
        </w:tc>
        <w:tc>
          <w:tcPr>
            <w:tcW w:w="1171" w:type="dxa"/>
            <w:tcBorders>
              <w:top w:val="nil"/>
              <w:left w:val="nil"/>
              <w:bottom w:val="single" w:color="auto" w:sz="4" w:space="0"/>
              <w:right w:val="single" w:color="auto" w:sz="4" w:space="0"/>
            </w:tcBorders>
            <w:noWrap w:val="0"/>
            <w:vAlign w:val="center"/>
          </w:tcPr>
          <w:p w14:paraId="4547AD1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778.2</w:t>
            </w:r>
            <w:r>
              <w:rPr>
                <w:rFonts w:hint="eastAsia" w:ascii="宋体" w:hAnsi="宋体" w:eastAsia="宋体" w:cs="宋体"/>
                <w:color w:val="000000"/>
                <w:kern w:val="0"/>
                <w:sz w:val="20"/>
                <w:szCs w:val="20"/>
              </w:rPr>
              <w:t>　</w:t>
            </w:r>
          </w:p>
        </w:tc>
      </w:tr>
    </w:tbl>
    <w:p w14:paraId="705286B1">
      <w:pPr>
        <w:ind w:firstLine="6300" w:firstLineChars="3150"/>
        <w:jc w:val="right"/>
        <w:rPr>
          <w:rFonts w:hint="eastAsia" w:ascii="宋体" w:hAnsi="宋体" w:eastAsia="宋体" w:cs="宋体"/>
          <w:color w:val="000000"/>
          <w:kern w:val="0"/>
          <w:sz w:val="20"/>
          <w:szCs w:val="20"/>
          <w:lang w:eastAsia="zh-CN"/>
        </w:rPr>
      </w:pPr>
    </w:p>
    <w:p w14:paraId="15FF274A">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枞阳县人大常委会办公室</w:t>
      </w:r>
      <w:r>
        <w:rPr>
          <w:rFonts w:hint="eastAsia" w:ascii="宋体" w:hAnsi="宋体" w:eastAsia="宋体" w:cs="宋体"/>
          <w:color w:val="000000"/>
          <w:kern w:val="0"/>
          <w:sz w:val="20"/>
          <w:szCs w:val="20"/>
        </w:rPr>
        <w:t>公开表5</w:t>
      </w:r>
    </w:p>
    <w:p w14:paraId="6BC061AF">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枞阳县人大常委会办公室</w:t>
      </w:r>
      <w:r>
        <w:rPr>
          <w:rFonts w:hint="eastAsia" w:ascii="方正小标宋简体" w:hAnsi="方正小标宋简体" w:eastAsia="方正小标宋简体" w:cs="方正小标宋简体"/>
          <w:color w:val="000000"/>
          <w:kern w:val="0"/>
          <w:sz w:val="40"/>
          <w:szCs w:val="40"/>
        </w:rPr>
        <w:t>2024年</w:t>
      </w:r>
    </w:p>
    <w:p w14:paraId="6FA1F6E3">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一般公共预算支出表</w:t>
      </w:r>
    </w:p>
    <w:p w14:paraId="3B6BF1C0">
      <w:pPr>
        <w:ind w:firstLine="6300" w:firstLineChars="315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bl>
      <w:tblPr>
        <w:tblStyle w:val="5"/>
        <w:tblW w:w="10240" w:type="dxa"/>
        <w:jc w:val="center"/>
        <w:tblLayout w:type="fixed"/>
        <w:tblCellMar>
          <w:top w:w="0" w:type="dxa"/>
          <w:left w:w="108" w:type="dxa"/>
          <w:bottom w:w="0" w:type="dxa"/>
          <w:right w:w="108" w:type="dxa"/>
        </w:tblCellMar>
      </w:tblPr>
      <w:tblGrid>
        <w:gridCol w:w="1388"/>
        <w:gridCol w:w="2510"/>
        <w:gridCol w:w="1267"/>
        <w:gridCol w:w="1269"/>
        <w:gridCol w:w="1268"/>
        <w:gridCol w:w="1269"/>
        <w:gridCol w:w="1269"/>
      </w:tblGrid>
      <w:tr w14:paraId="1E11E2A5">
        <w:tblPrEx>
          <w:tblCellMar>
            <w:top w:w="0" w:type="dxa"/>
            <w:left w:w="108" w:type="dxa"/>
            <w:bottom w:w="0" w:type="dxa"/>
            <w:right w:w="108" w:type="dxa"/>
          </w:tblCellMar>
        </w:tblPrEx>
        <w:trPr>
          <w:trHeight w:val="515" w:hRule="atLeast"/>
          <w:jc w:val="center"/>
        </w:trPr>
        <w:tc>
          <w:tcPr>
            <w:tcW w:w="1388" w:type="dxa"/>
            <w:vMerge w:val="restart"/>
            <w:tcBorders>
              <w:top w:val="single" w:color="auto" w:sz="4" w:space="0"/>
              <w:left w:val="single" w:color="auto" w:sz="4" w:space="0"/>
              <w:bottom w:val="nil"/>
              <w:right w:val="single" w:color="auto" w:sz="4" w:space="0"/>
            </w:tcBorders>
            <w:noWrap w:val="0"/>
            <w:vAlign w:val="center"/>
          </w:tcPr>
          <w:p w14:paraId="46C78CD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510" w:type="dxa"/>
            <w:vMerge w:val="restart"/>
            <w:tcBorders>
              <w:top w:val="single" w:color="auto" w:sz="4" w:space="0"/>
              <w:left w:val="single" w:color="auto" w:sz="4" w:space="0"/>
              <w:bottom w:val="nil"/>
              <w:right w:val="single" w:color="auto" w:sz="4" w:space="0"/>
            </w:tcBorders>
            <w:noWrap w:val="0"/>
            <w:vAlign w:val="center"/>
          </w:tcPr>
          <w:p w14:paraId="453CFBF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267" w:type="dxa"/>
            <w:vMerge w:val="restart"/>
            <w:tcBorders>
              <w:top w:val="single" w:color="auto" w:sz="4" w:space="0"/>
              <w:left w:val="single" w:color="auto" w:sz="4" w:space="0"/>
              <w:bottom w:val="single" w:color="000000" w:sz="4" w:space="0"/>
              <w:right w:val="single" w:color="auto" w:sz="4" w:space="0"/>
            </w:tcBorders>
            <w:noWrap w:val="0"/>
            <w:vAlign w:val="center"/>
          </w:tcPr>
          <w:p w14:paraId="3B15934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806" w:type="dxa"/>
            <w:gridSpan w:val="3"/>
            <w:tcBorders>
              <w:top w:val="single" w:color="auto" w:sz="4" w:space="0"/>
              <w:left w:val="nil"/>
              <w:bottom w:val="single" w:color="auto" w:sz="4" w:space="0"/>
              <w:right w:val="single" w:color="auto" w:sz="4" w:space="0"/>
            </w:tcBorders>
            <w:noWrap w:val="0"/>
            <w:vAlign w:val="center"/>
          </w:tcPr>
          <w:p w14:paraId="2F32742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269" w:type="dxa"/>
            <w:vMerge w:val="restart"/>
            <w:tcBorders>
              <w:top w:val="single" w:color="auto" w:sz="4" w:space="0"/>
              <w:left w:val="single" w:color="auto" w:sz="4" w:space="0"/>
              <w:bottom w:val="nil"/>
              <w:right w:val="single" w:color="auto" w:sz="4" w:space="0"/>
            </w:tcBorders>
            <w:noWrap w:val="0"/>
            <w:vAlign w:val="center"/>
          </w:tcPr>
          <w:p w14:paraId="0BFCEC3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14:paraId="437C6680">
        <w:tblPrEx>
          <w:tblCellMar>
            <w:top w:w="0" w:type="dxa"/>
            <w:left w:w="108" w:type="dxa"/>
            <w:bottom w:w="0" w:type="dxa"/>
            <w:right w:w="108" w:type="dxa"/>
          </w:tblCellMar>
        </w:tblPrEx>
        <w:trPr>
          <w:trHeight w:val="515" w:hRule="atLeast"/>
          <w:jc w:val="center"/>
        </w:trPr>
        <w:tc>
          <w:tcPr>
            <w:tcW w:w="1388" w:type="dxa"/>
            <w:vMerge w:val="continue"/>
            <w:tcBorders>
              <w:top w:val="single" w:color="auto" w:sz="4" w:space="0"/>
              <w:left w:val="single" w:color="auto" w:sz="4" w:space="0"/>
              <w:bottom w:val="nil"/>
              <w:right w:val="single" w:color="auto" w:sz="4" w:space="0"/>
            </w:tcBorders>
            <w:noWrap w:val="0"/>
            <w:vAlign w:val="center"/>
          </w:tcPr>
          <w:p w14:paraId="3F44153B">
            <w:pPr>
              <w:widowControl/>
              <w:jc w:val="left"/>
              <w:rPr>
                <w:rFonts w:ascii="宋体" w:hAnsi="宋体" w:eastAsia="宋体" w:cs="宋体"/>
                <w:b/>
                <w:bCs/>
                <w:color w:val="000000"/>
                <w:kern w:val="0"/>
                <w:sz w:val="22"/>
              </w:rPr>
            </w:pPr>
          </w:p>
        </w:tc>
        <w:tc>
          <w:tcPr>
            <w:tcW w:w="2510" w:type="dxa"/>
            <w:vMerge w:val="continue"/>
            <w:tcBorders>
              <w:top w:val="single" w:color="auto" w:sz="4" w:space="0"/>
              <w:left w:val="single" w:color="auto" w:sz="4" w:space="0"/>
              <w:bottom w:val="nil"/>
              <w:right w:val="single" w:color="auto" w:sz="4" w:space="0"/>
            </w:tcBorders>
            <w:noWrap w:val="0"/>
            <w:vAlign w:val="center"/>
          </w:tcPr>
          <w:p w14:paraId="5BC742D9">
            <w:pPr>
              <w:widowControl/>
              <w:jc w:val="left"/>
              <w:rPr>
                <w:rFonts w:ascii="宋体" w:hAnsi="宋体" w:eastAsia="宋体" w:cs="宋体"/>
                <w:b/>
                <w:bCs/>
                <w:color w:val="000000"/>
                <w:kern w:val="0"/>
                <w:sz w:val="22"/>
              </w:rPr>
            </w:pPr>
          </w:p>
        </w:tc>
        <w:tc>
          <w:tcPr>
            <w:tcW w:w="1267" w:type="dxa"/>
            <w:vMerge w:val="continue"/>
            <w:tcBorders>
              <w:top w:val="single" w:color="auto" w:sz="4" w:space="0"/>
              <w:left w:val="single" w:color="auto" w:sz="4" w:space="0"/>
              <w:bottom w:val="single" w:color="000000" w:sz="4" w:space="0"/>
              <w:right w:val="single" w:color="auto" w:sz="4" w:space="0"/>
            </w:tcBorders>
            <w:noWrap w:val="0"/>
            <w:vAlign w:val="center"/>
          </w:tcPr>
          <w:p w14:paraId="56602B75">
            <w:pPr>
              <w:widowControl/>
              <w:jc w:val="left"/>
              <w:rPr>
                <w:rFonts w:ascii="宋体" w:hAnsi="宋体" w:eastAsia="宋体" w:cs="宋体"/>
                <w:b/>
                <w:bCs/>
                <w:color w:val="000000"/>
                <w:kern w:val="0"/>
                <w:sz w:val="22"/>
              </w:rPr>
            </w:pPr>
          </w:p>
        </w:tc>
        <w:tc>
          <w:tcPr>
            <w:tcW w:w="1269" w:type="dxa"/>
            <w:tcBorders>
              <w:top w:val="nil"/>
              <w:left w:val="nil"/>
              <w:bottom w:val="single" w:color="auto" w:sz="4" w:space="0"/>
              <w:right w:val="single" w:color="auto" w:sz="4" w:space="0"/>
            </w:tcBorders>
            <w:noWrap w:val="0"/>
            <w:vAlign w:val="center"/>
          </w:tcPr>
          <w:p w14:paraId="73FDF83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268" w:type="dxa"/>
            <w:tcBorders>
              <w:top w:val="nil"/>
              <w:left w:val="nil"/>
              <w:bottom w:val="single" w:color="auto" w:sz="4" w:space="0"/>
              <w:right w:val="single" w:color="auto" w:sz="4" w:space="0"/>
            </w:tcBorders>
            <w:noWrap w:val="0"/>
            <w:vAlign w:val="center"/>
          </w:tcPr>
          <w:p w14:paraId="5EF862B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269" w:type="dxa"/>
            <w:tcBorders>
              <w:top w:val="nil"/>
              <w:left w:val="nil"/>
              <w:bottom w:val="single" w:color="auto" w:sz="4" w:space="0"/>
              <w:right w:val="single" w:color="auto" w:sz="4" w:space="0"/>
            </w:tcBorders>
            <w:noWrap w:val="0"/>
            <w:vAlign w:val="center"/>
          </w:tcPr>
          <w:p w14:paraId="376C2F9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公用经费</w:t>
            </w:r>
          </w:p>
        </w:tc>
        <w:tc>
          <w:tcPr>
            <w:tcW w:w="1269" w:type="dxa"/>
            <w:vMerge w:val="continue"/>
            <w:tcBorders>
              <w:top w:val="single" w:color="auto" w:sz="4" w:space="0"/>
              <w:left w:val="single" w:color="auto" w:sz="4" w:space="0"/>
              <w:bottom w:val="nil"/>
              <w:right w:val="single" w:color="auto" w:sz="4" w:space="0"/>
            </w:tcBorders>
            <w:noWrap w:val="0"/>
            <w:vAlign w:val="center"/>
          </w:tcPr>
          <w:p w14:paraId="09784C5A">
            <w:pPr>
              <w:widowControl/>
              <w:jc w:val="left"/>
              <w:rPr>
                <w:rFonts w:ascii="宋体" w:hAnsi="宋体" w:eastAsia="宋体" w:cs="宋体"/>
                <w:b/>
                <w:bCs/>
                <w:color w:val="000000"/>
                <w:kern w:val="0"/>
                <w:sz w:val="22"/>
              </w:rPr>
            </w:pPr>
          </w:p>
        </w:tc>
      </w:tr>
      <w:tr w14:paraId="28A91F55">
        <w:tblPrEx>
          <w:tblCellMar>
            <w:top w:w="0" w:type="dxa"/>
            <w:left w:w="108" w:type="dxa"/>
            <w:bottom w:w="0" w:type="dxa"/>
            <w:right w:w="108" w:type="dxa"/>
          </w:tblCellMar>
        </w:tblPrEx>
        <w:trPr>
          <w:trHeight w:val="515"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14:paraId="24266D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2510" w:type="dxa"/>
            <w:tcBorders>
              <w:top w:val="single" w:color="auto" w:sz="4" w:space="0"/>
              <w:left w:val="nil"/>
              <w:bottom w:val="single" w:color="auto" w:sz="4" w:space="0"/>
              <w:right w:val="single" w:color="auto" w:sz="4" w:space="0"/>
            </w:tcBorders>
            <w:noWrap w:val="0"/>
            <w:vAlign w:val="center"/>
          </w:tcPr>
          <w:p w14:paraId="198CFC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1267" w:type="dxa"/>
            <w:tcBorders>
              <w:top w:val="nil"/>
              <w:left w:val="nil"/>
              <w:bottom w:val="single" w:color="auto" w:sz="4" w:space="0"/>
              <w:right w:val="single" w:color="auto" w:sz="4" w:space="0"/>
            </w:tcBorders>
            <w:noWrap w:val="0"/>
            <w:vAlign w:val="center"/>
          </w:tcPr>
          <w:p w14:paraId="7F2BE96C">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538.48</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4BD2BD9E">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321.81</w:t>
            </w: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107AB6FC">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263.91</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7829EAAB">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57.9</w:t>
            </w:r>
            <w:r>
              <w:rPr>
                <w:rFonts w:hint="eastAsia" w:ascii="宋体" w:hAnsi="宋体" w:eastAsia="宋体" w:cs="宋体"/>
                <w:color w:val="000000"/>
                <w:kern w:val="0"/>
                <w:sz w:val="22"/>
              </w:rPr>
              <w:t>　</w:t>
            </w:r>
          </w:p>
        </w:tc>
        <w:tc>
          <w:tcPr>
            <w:tcW w:w="1269" w:type="dxa"/>
            <w:tcBorders>
              <w:top w:val="single" w:color="auto" w:sz="4" w:space="0"/>
              <w:left w:val="nil"/>
              <w:bottom w:val="single" w:color="auto" w:sz="4" w:space="0"/>
              <w:right w:val="single" w:color="auto" w:sz="4" w:space="0"/>
            </w:tcBorders>
            <w:noWrap w:val="0"/>
            <w:vAlign w:val="center"/>
          </w:tcPr>
          <w:p w14:paraId="46F67D26">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216.67</w:t>
            </w:r>
            <w:r>
              <w:rPr>
                <w:rFonts w:hint="eastAsia" w:ascii="宋体" w:hAnsi="宋体" w:eastAsia="宋体" w:cs="宋体"/>
                <w:color w:val="000000"/>
                <w:kern w:val="0"/>
                <w:sz w:val="22"/>
              </w:rPr>
              <w:t>　</w:t>
            </w:r>
          </w:p>
        </w:tc>
      </w:tr>
      <w:tr w14:paraId="568AAA3F">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5F620D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20101</w:t>
            </w:r>
          </w:p>
        </w:tc>
        <w:tc>
          <w:tcPr>
            <w:tcW w:w="2510" w:type="dxa"/>
            <w:tcBorders>
              <w:top w:val="nil"/>
              <w:left w:val="nil"/>
              <w:bottom w:val="single" w:color="auto" w:sz="4" w:space="0"/>
              <w:right w:val="single" w:color="auto" w:sz="4" w:space="0"/>
            </w:tcBorders>
            <w:noWrap w:val="0"/>
            <w:vAlign w:val="center"/>
          </w:tcPr>
          <w:p w14:paraId="418C60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人大事务</w:t>
            </w:r>
          </w:p>
        </w:tc>
        <w:tc>
          <w:tcPr>
            <w:tcW w:w="1267" w:type="dxa"/>
            <w:tcBorders>
              <w:top w:val="nil"/>
              <w:left w:val="nil"/>
              <w:bottom w:val="single" w:color="auto" w:sz="4" w:space="0"/>
              <w:right w:val="single" w:color="auto" w:sz="4" w:space="0"/>
            </w:tcBorders>
            <w:noWrap w:val="0"/>
            <w:vAlign w:val="center"/>
          </w:tcPr>
          <w:p w14:paraId="4237FFB1">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538.48</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5CE5F9D6">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321.81</w:t>
            </w: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4EBB8068">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263.91</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72D9B385">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57.9</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617C5063">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216.67</w:t>
            </w:r>
            <w:r>
              <w:rPr>
                <w:rFonts w:hint="eastAsia" w:ascii="宋体" w:hAnsi="宋体" w:eastAsia="宋体" w:cs="宋体"/>
                <w:color w:val="000000"/>
                <w:kern w:val="0"/>
                <w:sz w:val="22"/>
              </w:rPr>
              <w:t>　</w:t>
            </w:r>
          </w:p>
        </w:tc>
      </w:tr>
      <w:tr w14:paraId="272544AA">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5D2B88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2010101</w:t>
            </w:r>
          </w:p>
        </w:tc>
        <w:tc>
          <w:tcPr>
            <w:tcW w:w="2510" w:type="dxa"/>
            <w:tcBorders>
              <w:top w:val="nil"/>
              <w:left w:val="nil"/>
              <w:bottom w:val="single" w:color="auto" w:sz="4" w:space="0"/>
              <w:right w:val="single" w:color="auto" w:sz="4" w:space="0"/>
            </w:tcBorders>
            <w:noWrap w:val="0"/>
            <w:vAlign w:val="center"/>
          </w:tcPr>
          <w:p w14:paraId="6F4385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行政运行</w:t>
            </w:r>
          </w:p>
        </w:tc>
        <w:tc>
          <w:tcPr>
            <w:tcW w:w="1267" w:type="dxa"/>
            <w:tcBorders>
              <w:top w:val="nil"/>
              <w:left w:val="nil"/>
              <w:bottom w:val="single" w:color="auto" w:sz="4" w:space="0"/>
              <w:right w:val="single" w:color="auto" w:sz="4" w:space="0"/>
            </w:tcBorders>
            <w:noWrap w:val="0"/>
            <w:vAlign w:val="center"/>
          </w:tcPr>
          <w:p w14:paraId="39CB5E44">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346.44</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3069EDD8">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321.81</w:t>
            </w: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7AE25CEF">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263.91</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1D4C4610">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57.9</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49268371">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24.63</w:t>
            </w:r>
            <w:r>
              <w:rPr>
                <w:rFonts w:hint="eastAsia" w:ascii="宋体" w:hAnsi="宋体" w:eastAsia="宋体" w:cs="宋体"/>
                <w:color w:val="000000"/>
                <w:kern w:val="0"/>
                <w:sz w:val="22"/>
              </w:rPr>
              <w:t>　</w:t>
            </w:r>
          </w:p>
        </w:tc>
      </w:tr>
      <w:tr w14:paraId="160CBE24">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522404B7">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2010104</w:t>
            </w:r>
          </w:p>
        </w:tc>
        <w:tc>
          <w:tcPr>
            <w:tcW w:w="2510" w:type="dxa"/>
            <w:tcBorders>
              <w:top w:val="nil"/>
              <w:left w:val="nil"/>
              <w:bottom w:val="single" w:color="auto" w:sz="4" w:space="0"/>
              <w:right w:val="single" w:color="auto" w:sz="4" w:space="0"/>
            </w:tcBorders>
            <w:noWrap w:val="0"/>
            <w:vAlign w:val="center"/>
          </w:tcPr>
          <w:p w14:paraId="0464C71E">
            <w:pPr>
              <w:widowControl/>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人大会议</w:t>
            </w:r>
          </w:p>
        </w:tc>
        <w:tc>
          <w:tcPr>
            <w:tcW w:w="1267" w:type="dxa"/>
            <w:tcBorders>
              <w:top w:val="nil"/>
              <w:left w:val="nil"/>
              <w:bottom w:val="single" w:color="auto" w:sz="4" w:space="0"/>
              <w:right w:val="single" w:color="auto" w:sz="4" w:space="0"/>
            </w:tcBorders>
            <w:noWrap w:val="0"/>
            <w:vAlign w:val="center"/>
          </w:tcPr>
          <w:p w14:paraId="69D291E0">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84.35</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1030079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135BF9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788162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3E26CBFE">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84.35</w:t>
            </w:r>
            <w:r>
              <w:rPr>
                <w:rFonts w:hint="eastAsia" w:ascii="宋体" w:hAnsi="宋体" w:eastAsia="宋体" w:cs="宋体"/>
                <w:color w:val="000000"/>
                <w:kern w:val="0"/>
                <w:sz w:val="22"/>
              </w:rPr>
              <w:t>　</w:t>
            </w:r>
          </w:p>
        </w:tc>
      </w:tr>
      <w:tr w14:paraId="21578F3D">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15D7C358">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2010106</w:t>
            </w:r>
          </w:p>
        </w:tc>
        <w:tc>
          <w:tcPr>
            <w:tcW w:w="2510" w:type="dxa"/>
            <w:tcBorders>
              <w:top w:val="nil"/>
              <w:left w:val="nil"/>
              <w:bottom w:val="single" w:color="auto" w:sz="4" w:space="0"/>
              <w:right w:val="single" w:color="auto" w:sz="4" w:space="0"/>
            </w:tcBorders>
            <w:noWrap w:val="0"/>
            <w:vAlign w:val="center"/>
          </w:tcPr>
          <w:p w14:paraId="0009FF2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人大监督</w:t>
            </w:r>
          </w:p>
        </w:tc>
        <w:tc>
          <w:tcPr>
            <w:tcW w:w="1267" w:type="dxa"/>
            <w:tcBorders>
              <w:top w:val="nil"/>
              <w:left w:val="nil"/>
              <w:bottom w:val="single" w:color="auto" w:sz="4" w:space="0"/>
              <w:right w:val="single" w:color="auto" w:sz="4" w:space="0"/>
            </w:tcBorders>
            <w:noWrap w:val="0"/>
            <w:vAlign w:val="center"/>
          </w:tcPr>
          <w:p w14:paraId="1A4D1FD2">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3.85</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08E30DD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6947551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37AC8F0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4B73A657">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3.85</w:t>
            </w:r>
            <w:r>
              <w:rPr>
                <w:rFonts w:hint="eastAsia" w:ascii="宋体" w:hAnsi="宋体" w:eastAsia="宋体" w:cs="宋体"/>
                <w:color w:val="000000"/>
                <w:kern w:val="0"/>
                <w:sz w:val="22"/>
              </w:rPr>
              <w:t>　</w:t>
            </w:r>
          </w:p>
        </w:tc>
      </w:tr>
      <w:tr w14:paraId="05AE6F7C">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0A33AE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2010108</w:t>
            </w:r>
          </w:p>
        </w:tc>
        <w:tc>
          <w:tcPr>
            <w:tcW w:w="2510" w:type="dxa"/>
            <w:tcBorders>
              <w:top w:val="nil"/>
              <w:left w:val="nil"/>
              <w:bottom w:val="single" w:color="auto" w:sz="4" w:space="0"/>
              <w:right w:val="single" w:color="auto" w:sz="4" w:space="0"/>
            </w:tcBorders>
            <w:noWrap w:val="0"/>
            <w:vAlign w:val="center"/>
          </w:tcPr>
          <w:p w14:paraId="4D2845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eastAsia="zh-CN"/>
              </w:rPr>
              <w:t>代表工作</w:t>
            </w:r>
          </w:p>
        </w:tc>
        <w:tc>
          <w:tcPr>
            <w:tcW w:w="1267" w:type="dxa"/>
            <w:tcBorders>
              <w:top w:val="nil"/>
              <w:left w:val="nil"/>
              <w:bottom w:val="single" w:color="auto" w:sz="4" w:space="0"/>
              <w:right w:val="single" w:color="auto" w:sz="4" w:space="0"/>
            </w:tcBorders>
            <w:noWrap w:val="0"/>
            <w:vAlign w:val="center"/>
          </w:tcPr>
          <w:p w14:paraId="00F79C28">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103.84</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1ADCFC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5330146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7056A9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1566CCAE">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103.84</w:t>
            </w:r>
            <w:r>
              <w:rPr>
                <w:rFonts w:hint="eastAsia" w:ascii="宋体" w:hAnsi="宋体" w:eastAsia="宋体" w:cs="宋体"/>
                <w:color w:val="000000"/>
                <w:kern w:val="0"/>
                <w:sz w:val="22"/>
              </w:rPr>
              <w:t>　</w:t>
            </w:r>
          </w:p>
        </w:tc>
      </w:tr>
      <w:tr w14:paraId="75A8C836">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6CBCEF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208</w:t>
            </w:r>
          </w:p>
        </w:tc>
        <w:tc>
          <w:tcPr>
            <w:tcW w:w="2510" w:type="dxa"/>
            <w:tcBorders>
              <w:top w:val="nil"/>
              <w:left w:val="nil"/>
              <w:bottom w:val="single" w:color="auto" w:sz="4" w:space="0"/>
              <w:right w:val="single" w:color="auto" w:sz="4" w:space="0"/>
            </w:tcBorders>
            <w:noWrap w:val="0"/>
            <w:vAlign w:val="center"/>
          </w:tcPr>
          <w:p w14:paraId="5DCE93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社会保障和就业支出</w:t>
            </w:r>
          </w:p>
        </w:tc>
        <w:tc>
          <w:tcPr>
            <w:tcW w:w="1267" w:type="dxa"/>
            <w:tcBorders>
              <w:top w:val="nil"/>
              <w:left w:val="nil"/>
              <w:bottom w:val="single" w:color="auto" w:sz="4" w:space="0"/>
              <w:right w:val="single" w:color="auto" w:sz="4" w:space="0"/>
            </w:tcBorders>
            <w:noWrap w:val="0"/>
            <w:vAlign w:val="center"/>
          </w:tcPr>
          <w:p w14:paraId="334F7D40">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167.9</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37C70AC0">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167.9</w:t>
            </w: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4047FA19">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166.93</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5490A297">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0.97</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45D9F64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B55F4AC">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2CF1F7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20805</w:t>
            </w:r>
          </w:p>
        </w:tc>
        <w:tc>
          <w:tcPr>
            <w:tcW w:w="2510" w:type="dxa"/>
            <w:tcBorders>
              <w:top w:val="nil"/>
              <w:left w:val="nil"/>
              <w:bottom w:val="single" w:color="auto" w:sz="4" w:space="0"/>
              <w:right w:val="single" w:color="auto" w:sz="4" w:space="0"/>
            </w:tcBorders>
            <w:noWrap w:val="0"/>
            <w:vAlign w:val="center"/>
          </w:tcPr>
          <w:p w14:paraId="0344DD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行政事业单位养老支出</w:t>
            </w:r>
          </w:p>
        </w:tc>
        <w:tc>
          <w:tcPr>
            <w:tcW w:w="1267" w:type="dxa"/>
            <w:tcBorders>
              <w:top w:val="nil"/>
              <w:left w:val="nil"/>
              <w:bottom w:val="single" w:color="auto" w:sz="4" w:space="0"/>
              <w:right w:val="single" w:color="auto" w:sz="4" w:space="0"/>
            </w:tcBorders>
            <w:noWrap w:val="0"/>
            <w:vAlign w:val="center"/>
          </w:tcPr>
          <w:p w14:paraId="6924644E">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167.9</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47E05609">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167.9</w:t>
            </w: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2BDB65CD">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166.93</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4DF0BA0C">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0.97</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162F2AE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24FF928">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1C7A1C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2080501</w:t>
            </w:r>
          </w:p>
        </w:tc>
        <w:tc>
          <w:tcPr>
            <w:tcW w:w="2510" w:type="dxa"/>
            <w:tcBorders>
              <w:top w:val="nil"/>
              <w:left w:val="nil"/>
              <w:bottom w:val="single" w:color="auto" w:sz="4" w:space="0"/>
              <w:right w:val="single" w:color="auto" w:sz="4" w:space="0"/>
            </w:tcBorders>
            <w:noWrap w:val="0"/>
            <w:vAlign w:val="center"/>
          </w:tcPr>
          <w:p w14:paraId="1B2C06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行政单位离退休</w:t>
            </w:r>
          </w:p>
        </w:tc>
        <w:tc>
          <w:tcPr>
            <w:tcW w:w="1267" w:type="dxa"/>
            <w:tcBorders>
              <w:top w:val="nil"/>
              <w:left w:val="nil"/>
              <w:bottom w:val="single" w:color="auto" w:sz="4" w:space="0"/>
              <w:right w:val="single" w:color="auto" w:sz="4" w:space="0"/>
            </w:tcBorders>
            <w:noWrap w:val="0"/>
            <w:vAlign w:val="center"/>
          </w:tcPr>
          <w:p w14:paraId="1309BBAD">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118.91</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7DC53888">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118.91</w:t>
            </w: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24B95F5B">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117.94</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75AD6797">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0.97</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4530D1B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C6969A4">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771F84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2080505</w:t>
            </w:r>
          </w:p>
        </w:tc>
        <w:tc>
          <w:tcPr>
            <w:tcW w:w="2510" w:type="dxa"/>
            <w:tcBorders>
              <w:top w:val="nil"/>
              <w:left w:val="nil"/>
              <w:bottom w:val="single" w:color="auto" w:sz="4" w:space="0"/>
              <w:right w:val="single" w:color="auto" w:sz="4" w:space="0"/>
            </w:tcBorders>
            <w:noWrap w:val="0"/>
            <w:vAlign w:val="center"/>
          </w:tcPr>
          <w:p w14:paraId="34A395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机关事业单位基本养老保险缴费支出</w:t>
            </w:r>
          </w:p>
        </w:tc>
        <w:tc>
          <w:tcPr>
            <w:tcW w:w="1267" w:type="dxa"/>
            <w:tcBorders>
              <w:top w:val="nil"/>
              <w:left w:val="nil"/>
              <w:bottom w:val="single" w:color="auto" w:sz="4" w:space="0"/>
              <w:right w:val="single" w:color="auto" w:sz="4" w:space="0"/>
            </w:tcBorders>
            <w:noWrap w:val="0"/>
            <w:vAlign w:val="center"/>
          </w:tcPr>
          <w:p w14:paraId="7F93416D">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32.66</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60C9514A">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32.66</w:t>
            </w: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739EA307">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32.66</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2A80707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1843067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00D927A">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4C0D2E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2080506</w:t>
            </w:r>
          </w:p>
        </w:tc>
        <w:tc>
          <w:tcPr>
            <w:tcW w:w="2510" w:type="dxa"/>
            <w:tcBorders>
              <w:top w:val="nil"/>
              <w:left w:val="nil"/>
              <w:bottom w:val="single" w:color="auto" w:sz="4" w:space="0"/>
              <w:right w:val="single" w:color="auto" w:sz="4" w:space="0"/>
            </w:tcBorders>
            <w:noWrap w:val="0"/>
            <w:vAlign w:val="center"/>
          </w:tcPr>
          <w:p w14:paraId="069D3A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机关事业单位基本职业年金缴费支出</w:t>
            </w:r>
          </w:p>
        </w:tc>
        <w:tc>
          <w:tcPr>
            <w:tcW w:w="1267" w:type="dxa"/>
            <w:tcBorders>
              <w:top w:val="nil"/>
              <w:left w:val="nil"/>
              <w:bottom w:val="single" w:color="auto" w:sz="4" w:space="0"/>
              <w:right w:val="single" w:color="auto" w:sz="4" w:space="0"/>
            </w:tcBorders>
            <w:noWrap w:val="0"/>
            <w:vAlign w:val="center"/>
          </w:tcPr>
          <w:p w14:paraId="15134F3C">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16.33</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12EC3C64">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16.33</w:t>
            </w:r>
            <w:r>
              <w:rPr>
                <w:rFonts w:hint="eastAsia" w:ascii="宋体" w:hAnsi="宋体" w:eastAsia="宋体" w:cs="宋体"/>
                <w:color w:val="000000"/>
                <w:kern w:val="0"/>
                <w:sz w:val="22"/>
              </w:rPr>
              <w:t>　</w:t>
            </w:r>
          </w:p>
        </w:tc>
        <w:tc>
          <w:tcPr>
            <w:tcW w:w="1268" w:type="dxa"/>
            <w:tcBorders>
              <w:top w:val="nil"/>
              <w:left w:val="nil"/>
              <w:bottom w:val="single" w:color="auto" w:sz="4" w:space="0"/>
              <w:right w:val="single" w:color="auto" w:sz="4" w:space="0"/>
            </w:tcBorders>
            <w:noWrap w:val="0"/>
            <w:vAlign w:val="center"/>
          </w:tcPr>
          <w:p w14:paraId="527E3486">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16.33</w:t>
            </w: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71AE331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2CB2589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1B371A4">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74D9D2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2510" w:type="dxa"/>
            <w:tcBorders>
              <w:top w:val="nil"/>
              <w:left w:val="nil"/>
              <w:bottom w:val="single" w:color="auto" w:sz="4" w:space="0"/>
              <w:right w:val="single" w:color="auto" w:sz="4" w:space="0"/>
            </w:tcBorders>
            <w:noWrap w:val="0"/>
            <w:vAlign w:val="center"/>
          </w:tcPr>
          <w:p w14:paraId="457CC8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267" w:type="dxa"/>
            <w:tcBorders>
              <w:top w:val="nil"/>
              <w:left w:val="nil"/>
              <w:bottom w:val="single" w:color="auto" w:sz="4" w:space="0"/>
              <w:right w:val="single" w:color="auto" w:sz="4" w:space="0"/>
            </w:tcBorders>
            <w:noWrap w:val="0"/>
            <w:vAlign w:val="center"/>
          </w:tcPr>
          <w:p w14:paraId="6650F526">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9" w:type="dxa"/>
            <w:tcBorders>
              <w:top w:val="nil"/>
              <w:left w:val="nil"/>
              <w:bottom w:val="single" w:color="auto" w:sz="4" w:space="0"/>
              <w:right w:val="single" w:color="auto" w:sz="4" w:space="0"/>
            </w:tcBorders>
            <w:noWrap w:val="0"/>
            <w:vAlign w:val="center"/>
          </w:tcPr>
          <w:p w14:paraId="7BC050FD">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8" w:type="dxa"/>
            <w:tcBorders>
              <w:top w:val="nil"/>
              <w:left w:val="nil"/>
              <w:bottom w:val="single" w:color="auto" w:sz="4" w:space="0"/>
              <w:right w:val="single" w:color="auto" w:sz="4" w:space="0"/>
            </w:tcBorders>
            <w:noWrap w:val="0"/>
            <w:vAlign w:val="center"/>
          </w:tcPr>
          <w:p w14:paraId="10B18571">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9" w:type="dxa"/>
            <w:tcBorders>
              <w:top w:val="nil"/>
              <w:left w:val="nil"/>
              <w:bottom w:val="single" w:color="auto" w:sz="4" w:space="0"/>
              <w:right w:val="single" w:color="auto" w:sz="4" w:space="0"/>
            </w:tcBorders>
            <w:noWrap w:val="0"/>
            <w:vAlign w:val="center"/>
          </w:tcPr>
          <w:p w14:paraId="6EB667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7ED576E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601394E">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76CDF5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2510" w:type="dxa"/>
            <w:tcBorders>
              <w:top w:val="nil"/>
              <w:left w:val="nil"/>
              <w:bottom w:val="single" w:color="auto" w:sz="4" w:space="0"/>
              <w:right w:val="single" w:color="auto" w:sz="4" w:space="0"/>
            </w:tcBorders>
            <w:noWrap w:val="0"/>
            <w:vAlign w:val="center"/>
          </w:tcPr>
          <w:p w14:paraId="2E517D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267" w:type="dxa"/>
            <w:tcBorders>
              <w:top w:val="nil"/>
              <w:left w:val="nil"/>
              <w:bottom w:val="single" w:color="auto" w:sz="4" w:space="0"/>
              <w:right w:val="single" w:color="auto" w:sz="4" w:space="0"/>
            </w:tcBorders>
            <w:noWrap w:val="0"/>
            <w:vAlign w:val="center"/>
          </w:tcPr>
          <w:p w14:paraId="7B54F6E8">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9" w:type="dxa"/>
            <w:tcBorders>
              <w:top w:val="nil"/>
              <w:left w:val="nil"/>
              <w:bottom w:val="single" w:color="auto" w:sz="4" w:space="0"/>
              <w:right w:val="single" w:color="auto" w:sz="4" w:space="0"/>
            </w:tcBorders>
            <w:noWrap w:val="0"/>
            <w:vAlign w:val="center"/>
          </w:tcPr>
          <w:p w14:paraId="0010C523">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8" w:type="dxa"/>
            <w:tcBorders>
              <w:top w:val="nil"/>
              <w:left w:val="nil"/>
              <w:bottom w:val="single" w:color="auto" w:sz="4" w:space="0"/>
              <w:right w:val="single" w:color="auto" w:sz="4" w:space="0"/>
            </w:tcBorders>
            <w:noWrap w:val="0"/>
            <w:vAlign w:val="center"/>
          </w:tcPr>
          <w:p w14:paraId="5BA28526">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9" w:type="dxa"/>
            <w:tcBorders>
              <w:top w:val="nil"/>
              <w:left w:val="nil"/>
              <w:bottom w:val="single" w:color="auto" w:sz="4" w:space="0"/>
              <w:right w:val="single" w:color="auto" w:sz="4" w:space="0"/>
            </w:tcBorders>
            <w:noWrap w:val="0"/>
            <w:vAlign w:val="center"/>
          </w:tcPr>
          <w:p w14:paraId="3C20F1F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39E1BE1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E7F2CF1">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78BD38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2101101</w:t>
            </w:r>
          </w:p>
        </w:tc>
        <w:tc>
          <w:tcPr>
            <w:tcW w:w="2510" w:type="dxa"/>
            <w:tcBorders>
              <w:top w:val="nil"/>
              <w:left w:val="nil"/>
              <w:bottom w:val="single" w:color="auto" w:sz="4" w:space="0"/>
              <w:right w:val="single" w:color="auto" w:sz="4" w:space="0"/>
            </w:tcBorders>
            <w:noWrap w:val="0"/>
            <w:vAlign w:val="center"/>
          </w:tcPr>
          <w:p w14:paraId="5B3A58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行政单位医疗</w:t>
            </w:r>
          </w:p>
        </w:tc>
        <w:tc>
          <w:tcPr>
            <w:tcW w:w="1267" w:type="dxa"/>
            <w:tcBorders>
              <w:top w:val="nil"/>
              <w:left w:val="nil"/>
              <w:bottom w:val="single" w:color="auto" w:sz="4" w:space="0"/>
              <w:right w:val="single" w:color="auto" w:sz="4" w:space="0"/>
            </w:tcBorders>
            <w:noWrap w:val="0"/>
            <w:vAlign w:val="center"/>
          </w:tcPr>
          <w:p w14:paraId="02A26B4E">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9" w:type="dxa"/>
            <w:tcBorders>
              <w:top w:val="nil"/>
              <w:left w:val="nil"/>
              <w:bottom w:val="single" w:color="auto" w:sz="4" w:space="0"/>
              <w:right w:val="single" w:color="auto" w:sz="4" w:space="0"/>
            </w:tcBorders>
            <w:noWrap w:val="0"/>
            <w:vAlign w:val="center"/>
          </w:tcPr>
          <w:p w14:paraId="3494D2BF">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8" w:type="dxa"/>
            <w:tcBorders>
              <w:top w:val="nil"/>
              <w:left w:val="nil"/>
              <w:bottom w:val="single" w:color="auto" w:sz="4" w:space="0"/>
              <w:right w:val="single" w:color="auto" w:sz="4" w:space="0"/>
            </w:tcBorders>
            <w:noWrap w:val="0"/>
            <w:vAlign w:val="center"/>
          </w:tcPr>
          <w:p w14:paraId="3EF4B9BD">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9.96</w:t>
            </w:r>
          </w:p>
        </w:tc>
        <w:tc>
          <w:tcPr>
            <w:tcW w:w="1269" w:type="dxa"/>
            <w:tcBorders>
              <w:top w:val="nil"/>
              <w:left w:val="nil"/>
              <w:bottom w:val="single" w:color="auto" w:sz="4" w:space="0"/>
              <w:right w:val="single" w:color="auto" w:sz="4" w:space="0"/>
            </w:tcBorders>
            <w:noWrap w:val="0"/>
            <w:vAlign w:val="center"/>
          </w:tcPr>
          <w:p w14:paraId="6F315A3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9" w:type="dxa"/>
            <w:tcBorders>
              <w:top w:val="nil"/>
              <w:left w:val="nil"/>
              <w:bottom w:val="single" w:color="auto" w:sz="4" w:space="0"/>
              <w:right w:val="single" w:color="auto" w:sz="4" w:space="0"/>
            </w:tcBorders>
            <w:noWrap w:val="0"/>
            <w:vAlign w:val="center"/>
          </w:tcPr>
          <w:p w14:paraId="21358B1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56B250">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055CC6E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w:t>
            </w:r>
          </w:p>
        </w:tc>
        <w:tc>
          <w:tcPr>
            <w:tcW w:w="2510" w:type="dxa"/>
            <w:tcBorders>
              <w:top w:val="nil"/>
              <w:left w:val="nil"/>
              <w:bottom w:val="single" w:color="auto" w:sz="4" w:space="0"/>
              <w:right w:val="single" w:color="auto" w:sz="4" w:space="0"/>
            </w:tcBorders>
            <w:noWrap w:val="0"/>
            <w:vAlign w:val="center"/>
          </w:tcPr>
          <w:p w14:paraId="53C7B7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267" w:type="dxa"/>
            <w:tcBorders>
              <w:top w:val="nil"/>
              <w:left w:val="nil"/>
              <w:bottom w:val="single" w:color="auto" w:sz="4" w:space="0"/>
              <w:right w:val="single" w:color="auto" w:sz="4" w:space="0"/>
            </w:tcBorders>
            <w:noWrap w:val="0"/>
            <w:vAlign w:val="center"/>
          </w:tcPr>
          <w:p w14:paraId="2689353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1269" w:type="dxa"/>
            <w:tcBorders>
              <w:top w:val="nil"/>
              <w:left w:val="nil"/>
              <w:bottom w:val="single" w:color="auto" w:sz="4" w:space="0"/>
              <w:right w:val="single" w:color="auto" w:sz="4" w:space="0"/>
            </w:tcBorders>
            <w:noWrap w:val="0"/>
            <w:vAlign w:val="center"/>
          </w:tcPr>
          <w:p w14:paraId="5BD918D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1268" w:type="dxa"/>
            <w:tcBorders>
              <w:top w:val="nil"/>
              <w:left w:val="nil"/>
              <w:bottom w:val="single" w:color="auto" w:sz="4" w:space="0"/>
              <w:right w:val="single" w:color="auto" w:sz="4" w:space="0"/>
            </w:tcBorders>
            <w:noWrap w:val="0"/>
            <w:vAlign w:val="center"/>
          </w:tcPr>
          <w:p w14:paraId="3BE14FC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1269" w:type="dxa"/>
            <w:tcBorders>
              <w:top w:val="nil"/>
              <w:left w:val="nil"/>
              <w:bottom w:val="single" w:color="auto" w:sz="4" w:space="0"/>
              <w:right w:val="single" w:color="auto" w:sz="4" w:space="0"/>
            </w:tcBorders>
            <w:noWrap w:val="0"/>
            <w:vAlign w:val="center"/>
          </w:tcPr>
          <w:p w14:paraId="0375ACF5">
            <w:pPr>
              <w:widowControl/>
              <w:jc w:val="right"/>
              <w:rPr>
                <w:rFonts w:hint="eastAsia" w:ascii="宋体" w:hAnsi="宋体" w:eastAsia="宋体" w:cs="宋体"/>
                <w:color w:val="000000"/>
                <w:kern w:val="0"/>
                <w:sz w:val="22"/>
              </w:rPr>
            </w:pPr>
          </w:p>
        </w:tc>
        <w:tc>
          <w:tcPr>
            <w:tcW w:w="1269" w:type="dxa"/>
            <w:tcBorders>
              <w:top w:val="nil"/>
              <w:left w:val="nil"/>
              <w:bottom w:val="single" w:color="auto" w:sz="4" w:space="0"/>
              <w:right w:val="single" w:color="auto" w:sz="4" w:space="0"/>
            </w:tcBorders>
            <w:noWrap w:val="0"/>
            <w:vAlign w:val="center"/>
          </w:tcPr>
          <w:p w14:paraId="61165B6B">
            <w:pPr>
              <w:widowControl/>
              <w:jc w:val="right"/>
              <w:rPr>
                <w:rFonts w:hint="eastAsia" w:ascii="宋体" w:hAnsi="宋体" w:eastAsia="宋体" w:cs="宋体"/>
                <w:color w:val="000000"/>
                <w:kern w:val="0"/>
                <w:sz w:val="22"/>
              </w:rPr>
            </w:pPr>
          </w:p>
        </w:tc>
      </w:tr>
      <w:tr w14:paraId="569C2D4C">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0950DBC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w:t>
            </w:r>
          </w:p>
        </w:tc>
        <w:tc>
          <w:tcPr>
            <w:tcW w:w="2510" w:type="dxa"/>
            <w:tcBorders>
              <w:top w:val="nil"/>
              <w:left w:val="nil"/>
              <w:bottom w:val="single" w:color="auto" w:sz="4" w:space="0"/>
              <w:right w:val="single" w:color="auto" w:sz="4" w:space="0"/>
            </w:tcBorders>
            <w:noWrap w:val="0"/>
            <w:vAlign w:val="center"/>
          </w:tcPr>
          <w:p w14:paraId="489E854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267" w:type="dxa"/>
            <w:tcBorders>
              <w:top w:val="nil"/>
              <w:left w:val="nil"/>
              <w:bottom w:val="single" w:color="auto" w:sz="4" w:space="0"/>
              <w:right w:val="single" w:color="auto" w:sz="4" w:space="0"/>
            </w:tcBorders>
            <w:noWrap w:val="0"/>
            <w:vAlign w:val="center"/>
          </w:tcPr>
          <w:p w14:paraId="26936CE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1269" w:type="dxa"/>
            <w:tcBorders>
              <w:top w:val="nil"/>
              <w:left w:val="nil"/>
              <w:bottom w:val="single" w:color="auto" w:sz="4" w:space="0"/>
              <w:right w:val="single" w:color="auto" w:sz="4" w:space="0"/>
            </w:tcBorders>
            <w:noWrap w:val="0"/>
            <w:vAlign w:val="center"/>
          </w:tcPr>
          <w:p w14:paraId="32E9662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1268" w:type="dxa"/>
            <w:tcBorders>
              <w:top w:val="nil"/>
              <w:left w:val="nil"/>
              <w:bottom w:val="single" w:color="auto" w:sz="4" w:space="0"/>
              <w:right w:val="single" w:color="auto" w:sz="4" w:space="0"/>
            </w:tcBorders>
            <w:noWrap w:val="0"/>
            <w:vAlign w:val="center"/>
          </w:tcPr>
          <w:p w14:paraId="3E82D9C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61.86</w:t>
            </w:r>
          </w:p>
        </w:tc>
        <w:tc>
          <w:tcPr>
            <w:tcW w:w="1269" w:type="dxa"/>
            <w:tcBorders>
              <w:top w:val="nil"/>
              <w:left w:val="nil"/>
              <w:bottom w:val="single" w:color="auto" w:sz="4" w:space="0"/>
              <w:right w:val="single" w:color="auto" w:sz="4" w:space="0"/>
            </w:tcBorders>
            <w:noWrap w:val="0"/>
            <w:vAlign w:val="center"/>
          </w:tcPr>
          <w:p w14:paraId="28D6D5D2">
            <w:pPr>
              <w:widowControl/>
              <w:jc w:val="right"/>
              <w:rPr>
                <w:rFonts w:hint="eastAsia" w:ascii="宋体" w:hAnsi="宋体" w:eastAsia="宋体" w:cs="宋体"/>
                <w:color w:val="000000"/>
                <w:kern w:val="0"/>
                <w:sz w:val="22"/>
              </w:rPr>
            </w:pPr>
          </w:p>
        </w:tc>
        <w:tc>
          <w:tcPr>
            <w:tcW w:w="1269" w:type="dxa"/>
            <w:tcBorders>
              <w:top w:val="nil"/>
              <w:left w:val="nil"/>
              <w:bottom w:val="single" w:color="auto" w:sz="4" w:space="0"/>
              <w:right w:val="single" w:color="auto" w:sz="4" w:space="0"/>
            </w:tcBorders>
            <w:noWrap w:val="0"/>
            <w:vAlign w:val="center"/>
          </w:tcPr>
          <w:p w14:paraId="5F96702D">
            <w:pPr>
              <w:widowControl/>
              <w:jc w:val="right"/>
              <w:rPr>
                <w:rFonts w:hint="eastAsia" w:ascii="宋体" w:hAnsi="宋体" w:eastAsia="宋体" w:cs="宋体"/>
                <w:color w:val="000000"/>
                <w:kern w:val="0"/>
                <w:sz w:val="22"/>
              </w:rPr>
            </w:pPr>
          </w:p>
        </w:tc>
      </w:tr>
      <w:tr w14:paraId="540972A3">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195CCD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2210201</w:t>
            </w:r>
          </w:p>
        </w:tc>
        <w:tc>
          <w:tcPr>
            <w:tcW w:w="2510" w:type="dxa"/>
            <w:tcBorders>
              <w:top w:val="nil"/>
              <w:left w:val="nil"/>
              <w:bottom w:val="single" w:color="auto" w:sz="4" w:space="0"/>
              <w:right w:val="single" w:color="auto" w:sz="4" w:space="0"/>
            </w:tcBorders>
            <w:noWrap w:val="0"/>
            <w:vAlign w:val="center"/>
          </w:tcPr>
          <w:p w14:paraId="53C6CBB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267" w:type="dxa"/>
            <w:tcBorders>
              <w:top w:val="nil"/>
              <w:left w:val="nil"/>
              <w:bottom w:val="single" w:color="auto" w:sz="4" w:space="0"/>
              <w:right w:val="single" w:color="auto" w:sz="4" w:space="0"/>
            </w:tcBorders>
            <w:noWrap w:val="0"/>
            <w:vAlign w:val="center"/>
          </w:tcPr>
          <w:p w14:paraId="7F442D5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27.19</w:t>
            </w:r>
          </w:p>
        </w:tc>
        <w:tc>
          <w:tcPr>
            <w:tcW w:w="1269" w:type="dxa"/>
            <w:tcBorders>
              <w:top w:val="nil"/>
              <w:left w:val="nil"/>
              <w:bottom w:val="single" w:color="auto" w:sz="4" w:space="0"/>
              <w:right w:val="single" w:color="auto" w:sz="4" w:space="0"/>
            </w:tcBorders>
            <w:noWrap w:val="0"/>
            <w:vAlign w:val="center"/>
          </w:tcPr>
          <w:p w14:paraId="22E07E3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27.19</w:t>
            </w:r>
          </w:p>
        </w:tc>
        <w:tc>
          <w:tcPr>
            <w:tcW w:w="1268" w:type="dxa"/>
            <w:tcBorders>
              <w:top w:val="nil"/>
              <w:left w:val="nil"/>
              <w:bottom w:val="single" w:color="auto" w:sz="4" w:space="0"/>
              <w:right w:val="single" w:color="auto" w:sz="4" w:space="0"/>
            </w:tcBorders>
            <w:noWrap w:val="0"/>
            <w:vAlign w:val="center"/>
          </w:tcPr>
          <w:p w14:paraId="74D6ED1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27.19</w:t>
            </w:r>
          </w:p>
        </w:tc>
        <w:tc>
          <w:tcPr>
            <w:tcW w:w="1269" w:type="dxa"/>
            <w:tcBorders>
              <w:top w:val="nil"/>
              <w:left w:val="nil"/>
              <w:bottom w:val="single" w:color="auto" w:sz="4" w:space="0"/>
              <w:right w:val="single" w:color="auto" w:sz="4" w:space="0"/>
            </w:tcBorders>
            <w:noWrap w:val="0"/>
            <w:vAlign w:val="center"/>
          </w:tcPr>
          <w:p w14:paraId="5A6F550B">
            <w:pPr>
              <w:widowControl/>
              <w:jc w:val="right"/>
              <w:rPr>
                <w:rFonts w:hint="eastAsia" w:ascii="宋体" w:hAnsi="宋体" w:eastAsia="宋体" w:cs="宋体"/>
                <w:color w:val="000000"/>
                <w:kern w:val="0"/>
                <w:sz w:val="22"/>
              </w:rPr>
            </w:pPr>
          </w:p>
        </w:tc>
        <w:tc>
          <w:tcPr>
            <w:tcW w:w="1269" w:type="dxa"/>
            <w:tcBorders>
              <w:top w:val="nil"/>
              <w:left w:val="nil"/>
              <w:bottom w:val="single" w:color="auto" w:sz="4" w:space="0"/>
              <w:right w:val="single" w:color="auto" w:sz="4" w:space="0"/>
            </w:tcBorders>
            <w:noWrap w:val="0"/>
            <w:vAlign w:val="center"/>
          </w:tcPr>
          <w:p w14:paraId="2F669D18">
            <w:pPr>
              <w:widowControl/>
              <w:jc w:val="right"/>
              <w:rPr>
                <w:rFonts w:hint="eastAsia" w:ascii="宋体" w:hAnsi="宋体" w:eastAsia="宋体" w:cs="宋体"/>
                <w:color w:val="000000"/>
                <w:kern w:val="0"/>
                <w:sz w:val="22"/>
              </w:rPr>
            </w:pPr>
          </w:p>
        </w:tc>
      </w:tr>
      <w:tr w14:paraId="7BE213FC">
        <w:tblPrEx>
          <w:tblCellMar>
            <w:top w:w="0" w:type="dxa"/>
            <w:left w:w="108" w:type="dxa"/>
            <w:bottom w:w="0" w:type="dxa"/>
            <w:right w:w="108" w:type="dxa"/>
          </w:tblCellMar>
        </w:tblPrEx>
        <w:trPr>
          <w:trHeight w:val="515" w:hRule="atLeast"/>
          <w:jc w:val="center"/>
        </w:trPr>
        <w:tc>
          <w:tcPr>
            <w:tcW w:w="1388" w:type="dxa"/>
            <w:tcBorders>
              <w:top w:val="nil"/>
              <w:left w:val="single" w:color="auto" w:sz="4" w:space="0"/>
              <w:bottom w:val="single" w:color="auto" w:sz="4" w:space="0"/>
              <w:right w:val="single" w:color="auto" w:sz="4" w:space="0"/>
            </w:tcBorders>
            <w:noWrap w:val="0"/>
            <w:vAlign w:val="center"/>
          </w:tcPr>
          <w:p w14:paraId="710C9A6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2210202</w:t>
            </w:r>
          </w:p>
        </w:tc>
        <w:tc>
          <w:tcPr>
            <w:tcW w:w="2510" w:type="dxa"/>
            <w:tcBorders>
              <w:top w:val="nil"/>
              <w:left w:val="nil"/>
              <w:bottom w:val="single" w:color="auto" w:sz="4" w:space="0"/>
              <w:right w:val="single" w:color="auto" w:sz="4" w:space="0"/>
            </w:tcBorders>
            <w:noWrap w:val="0"/>
            <w:vAlign w:val="center"/>
          </w:tcPr>
          <w:p w14:paraId="4F94097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提租补贴</w:t>
            </w:r>
          </w:p>
        </w:tc>
        <w:tc>
          <w:tcPr>
            <w:tcW w:w="1267" w:type="dxa"/>
            <w:tcBorders>
              <w:top w:val="nil"/>
              <w:left w:val="nil"/>
              <w:bottom w:val="single" w:color="auto" w:sz="4" w:space="0"/>
              <w:right w:val="single" w:color="auto" w:sz="4" w:space="0"/>
            </w:tcBorders>
            <w:noWrap w:val="0"/>
            <w:vAlign w:val="center"/>
          </w:tcPr>
          <w:p w14:paraId="0B4A4A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34.67</w:t>
            </w:r>
          </w:p>
        </w:tc>
        <w:tc>
          <w:tcPr>
            <w:tcW w:w="1269" w:type="dxa"/>
            <w:tcBorders>
              <w:top w:val="nil"/>
              <w:left w:val="nil"/>
              <w:bottom w:val="single" w:color="auto" w:sz="4" w:space="0"/>
              <w:right w:val="single" w:color="auto" w:sz="4" w:space="0"/>
            </w:tcBorders>
            <w:noWrap w:val="0"/>
            <w:vAlign w:val="center"/>
          </w:tcPr>
          <w:p w14:paraId="068C094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34.67</w:t>
            </w:r>
          </w:p>
        </w:tc>
        <w:tc>
          <w:tcPr>
            <w:tcW w:w="1268" w:type="dxa"/>
            <w:tcBorders>
              <w:top w:val="nil"/>
              <w:left w:val="nil"/>
              <w:bottom w:val="single" w:color="auto" w:sz="4" w:space="0"/>
              <w:right w:val="single" w:color="auto" w:sz="4" w:space="0"/>
            </w:tcBorders>
            <w:noWrap w:val="0"/>
            <w:vAlign w:val="center"/>
          </w:tcPr>
          <w:p w14:paraId="2D797EB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34.67</w:t>
            </w:r>
          </w:p>
        </w:tc>
        <w:tc>
          <w:tcPr>
            <w:tcW w:w="1269" w:type="dxa"/>
            <w:tcBorders>
              <w:top w:val="nil"/>
              <w:left w:val="nil"/>
              <w:bottom w:val="single" w:color="auto" w:sz="4" w:space="0"/>
              <w:right w:val="single" w:color="auto" w:sz="4" w:space="0"/>
            </w:tcBorders>
            <w:noWrap w:val="0"/>
            <w:vAlign w:val="center"/>
          </w:tcPr>
          <w:p w14:paraId="03F43C18">
            <w:pPr>
              <w:widowControl/>
              <w:jc w:val="right"/>
              <w:rPr>
                <w:rFonts w:hint="eastAsia" w:ascii="宋体" w:hAnsi="宋体" w:eastAsia="宋体" w:cs="宋体"/>
                <w:color w:val="000000"/>
                <w:kern w:val="0"/>
                <w:sz w:val="22"/>
              </w:rPr>
            </w:pPr>
          </w:p>
        </w:tc>
        <w:tc>
          <w:tcPr>
            <w:tcW w:w="1269" w:type="dxa"/>
            <w:tcBorders>
              <w:top w:val="nil"/>
              <w:left w:val="nil"/>
              <w:bottom w:val="single" w:color="auto" w:sz="4" w:space="0"/>
              <w:right w:val="single" w:color="auto" w:sz="4" w:space="0"/>
            </w:tcBorders>
            <w:noWrap w:val="0"/>
            <w:vAlign w:val="center"/>
          </w:tcPr>
          <w:p w14:paraId="171A51FE">
            <w:pPr>
              <w:widowControl/>
              <w:jc w:val="right"/>
              <w:rPr>
                <w:rFonts w:hint="eastAsia" w:ascii="宋体" w:hAnsi="宋体" w:eastAsia="宋体" w:cs="宋体"/>
                <w:color w:val="000000"/>
                <w:kern w:val="0"/>
                <w:sz w:val="22"/>
              </w:rPr>
            </w:pPr>
          </w:p>
        </w:tc>
      </w:tr>
      <w:tr w14:paraId="3FC5BAA8">
        <w:tblPrEx>
          <w:tblCellMar>
            <w:top w:w="0" w:type="dxa"/>
            <w:left w:w="108" w:type="dxa"/>
            <w:bottom w:w="0" w:type="dxa"/>
            <w:right w:w="108" w:type="dxa"/>
          </w:tblCellMar>
        </w:tblPrEx>
        <w:trPr>
          <w:trHeight w:val="529" w:hRule="atLeast"/>
          <w:jc w:val="center"/>
        </w:trPr>
        <w:tc>
          <w:tcPr>
            <w:tcW w:w="1388" w:type="dxa"/>
            <w:tcBorders>
              <w:top w:val="nil"/>
              <w:left w:val="single" w:color="auto" w:sz="4" w:space="0"/>
              <w:bottom w:val="single" w:color="auto" w:sz="4" w:space="0"/>
              <w:right w:val="single" w:color="auto" w:sz="4" w:space="0"/>
            </w:tcBorders>
            <w:noWrap w:val="0"/>
            <w:vAlign w:val="center"/>
          </w:tcPr>
          <w:p w14:paraId="7174C22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510" w:type="dxa"/>
            <w:tcBorders>
              <w:top w:val="nil"/>
              <w:left w:val="nil"/>
              <w:bottom w:val="single" w:color="auto" w:sz="4" w:space="0"/>
              <w:right w:val="single" w:color="auto" w:sz="4" w:space="0"/>
            </w:tcBorders>
            <w:noWrap w:val="0"/>
            <w:vAlign w:val="center"/>
          </w:tcPr>
          <w:p w14:paraId="3CB563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267" w:type="dxa"/>
            <w:tcBorders>
              <w:top w:val="nil"/>
              <w:left w:val="nil"/>
              <w:bottom w:val="single" w:color="auto" w:sz="4" w:space="0"/>
              <w:right w:val="single" w:color="auto" w:sz="4" w:space="0"/>
            </w:tcBorders>
            <w:noWrap w:val="0"/>
            <w:vAlign w:val="center"/>
          </w:tcPr>
          <w:p w14:paraId="383C01CB">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778.2</w:t>
            </w:r>
            <w:r>
              <w:rPr>
                <w:rFonts w:hint="eastAsia" w:ascii="宋体" w:hAnsi="宋体" w:eastAsia="宋体" w:cs="宋体"/>
                <w:b/>
                <w:bCs/>
                <w:color w:val="000000"/>
                <w:kern w:val="0"/>
                <w:sz w:val="22"/>
              </w:rPr>
              <w:t>　</w:t>
            </w:r>
          </w:p>
        </w:tc>
        <w:tc>
          <w:tcPr>
            <w:tcW w:w="1269" w:type="dxa"/>
            <w:tcBorders>
              <w:top w:val="nil"/>
              <w:left w:val="nil"/>
              <w:bottom w:val="single" w:color="auto" w:sz="4" w:space="0"/>
              <w:right w:val="single" w:color="auto" w:sz="4" w:space="0"/>
            </w:tcBorders>
            <w:noWrap w:val="0"/>
            <w:vAlign w:val="center"/>
          </w:tcPr>
          <w:p w14:paraId="69D3F52F">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561.53</w:t>
            </w:r>
            <w:r>
              <w:rPr>
                <w:rFonts w:hint="eastAsia" w:ascii="宋体" w:hAnsi="宋体" w:eastAsia="宋体" w:cs="宋体"/>
                <w:b/>
                <w:bCs/>
                <w:color w:val="000000"/>
                <w:kern w:val="0"/>
                <w:sz w:val="22"/>
              </w:rPr>
              <w:t>　</w:t>
            </w:r>
          </w:p>
        </w:tc>
        <w:tc>
          <w:tcPr>
            <w:tcW w:w="1268" w:type="dxa"/>
            <w:tcBorders>
              <w:top w:val="nil"/>
              <w:left w:val="nil"/>
              <w:bottom w:val="single" w:color="auto" w:sz="4" w:space="0"/>
              <w:right w:val="single" w:color="auto" w:sz="4" w:space="0"/>
            </w:tcBorders>
            <w:noWrap w:val="0"/>
            <w:vAlign w:val="center"/>
          </w:tcPr>
          <w:p w14:paraId="5D7F386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502.66</w:t>
            </w:r>
            <w:r>
              <w:rPr>
                <w:rFonts w:hint="eastAsia" w:ascii="宋体" w:hAnsi="宋体" w:eastAsia="宋体" w:cs="宋体"/>
                <w:b/>
                <w:bCs/>
                <w:color w:val="000000"/>
                <w:kern w:val="0"/>
                <w:sz w:val="22"/>
              </w:rPr>
              <w:t>　</w:t>
            </w:r>
          </w:p>
        </w:tc>
        <w:tc>
          <w:tcPr>
            <w:tcW w:w="1269" w:type="dxa"/>
            <w:tcBorders>
              <w:top w:val="nil"/>
              <w:left w:val="nil"/>
              <w:bottom w:val="single" w:color="auto" w:sz="4" w:space="0"/>
              <w:right w:val="single" w:color="auto" w:sz="4" w:space="0"/>
            </w:tcBorders>
            <w:noWrap w:val="0"/>
            <w:vAlign w:val="center"/>
          </w:tcPr>
          <w:p w14:paraId="422A614D">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58.87</w:t>
            </w:r>
            <w:r>
              <w:rPr>
                <w:rFonts w:hint="eastAsia" w:ascii="宋体" w:hAnsi="宋体" w:eastAsia="宋体" w:cs="宋体"/>
                <w:b/>
                <w:bCs/>
                <w:color w:val="000000"/>
                <w:kern w:val="0"/>
                <w:sz w:val="22"/>
              </w:rPr>
              <w:t>　</w:t>
            </w:r>
          </w:p>
        </w:tc>
        <w:tc>
          <w:tcPr>
            <w:tcW w:w="1269" w:type="dxa"/>
            <w:tcBorders>
              <w:top w:val="nil"/>
              <w:left w:val="nil"/>
              <w:bottom w:val="single" w:color="auto" w:sz="4" w:space="0"/>
              <w:right w:val="single" w:color="auto" w:sz="4" w:space="0"/>
            </w:tcBorders>
            <w:noWrap w:val="0"/>
            <w:vAlign w:val="center"/>
          </w:tcPr>
          <w:p w14:paraId="204DA9A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216.67</w:t>
            </w:r>
            <w:r>
              <w:rPr>
                <w:rFonts w:hint="eastAsia" w:ascii="宋体" w:hAnsi="宋体" w:eastAsia="宋体" w:cs="宋体"/>
                <w:b/>
                <w:bCs/>
                <w:color w:val="000000"/>
                <w:kern w:val="0"/>
                <w:sz w:val="22"/>
              </w:rPr>
              <w:t>　</w:t>
            </w:r>
          </w:p>
        </w:tc>
      </w:tr>
    </w:tbl>
    <w:p w14:paraId="04D820DE">
      <w:pPr>
        <w:ind w:left="7400" w:hanging="7400" w:hangingChars="3700"/>
        <w:rPr>
          <w:rFonts w:ascii="宋体" w:hAnsi="宋体" w:cs="宋体"/>
          <w:color w:val="000000"/>
          <w:kern w:val="0"/>
          <w:sz w:val="20"/>
          <w:szCs w:val="20"/>
        </w:rPr>
        <w:sectPr>
          <w:pgSz w:w="11906" w:h="16838"/>
          <w:pgMar w:top="1440" w:right="1531" w:bottom="1440" w:left="1531" w:header="851" w:footer="992" w:gutter="0"/>
          <w:pgNumType w:fmt="numberInDash"/>
          <w:cols w:space="720" w:num="1"/>
          <w:docGrid w:type="lines" w:linePitch="312" w:charSpace="0"/>
        </w:sectPr>
      </w:pPr>
    </w:p>
    <w:p w14:paraId="6C1C436B">
      <w:pPr>
        <w:widowControl/>
        <w:jc w:val="right"/>
        <w:rPr>
          <w:rFonts w:hint="eastAsia" w:ascii="宋体" w:hAnsi="宋体" w:cs="宋体"/>
          <w:color w:val="000000"/>
          <w:kern w:val="0"/>
          <w:sz w:val="20"/>
          <w:szCs w:val="20"/>
        </w:rPr>
      </w:pPr>
    </w:p>
    <w:p w14:paraId="78699910">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枞阳县人大常委会办公室</w:t>
      </w:r>
      <w:r>
        <w:rPr>
          <w:rFonts w:hint="eastAsia" w:ascii="宋体" w:hAnsi="宋体" w:eastAsia="宋体" w:cs="宋体"/>
          <w:color w:val="000000"/>
          <w:kern w:val="0"/>
          <w:sz w:val="20"/>
          <w:szCs w:val="20"/>
        </w:rPr>
        <w:t>公开表6</w:t>
      </w:r>
    </w:p>
    <w:p w14:paraId="78B0A871">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枞阳县人大常委会办公室</w:t>
      </w:r>
      <w:r>
        <w:rPr>
          <w:rFonts w:hint="eastAsia" w:ascii="方正小标宋简体" w:hAnsi="方正小标宋简体" w:eastAsia="方正小标宋简体" w:cs="方正小标宋简体"/>
          <w:color w:val="000000"/>
          <w:kern w:val="0"/>
          <w:sz w:val="40"/>
          <w:szCs w:val="40"/>
        </w:rPr>
        <w:t>2024年一般公共</w:t>
      </w:r>
    </w:p>
    <w:p w14:paraId="4FC310C4">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预算基本支出表</w:t>
      </w:r>
    </w:p>
    <w:p w14:paraId="4D907352">
      <w:pPr>
        <w:ind w:left="7400" w:hanging="7400" w:hangingChars="37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bl>
      <w:tblPr>
        <w:tblStyle w:val="5"/>
        <w:tblW w:w="9680" w:type="dxa"/>
        <w:jc w:val="center"/>
        <w:tblLayout w:type="fixed"/>
        <w:tblCellMar>
          <w:top w:w="0" w:type="dxa"/>
          <w:left w:w="108" w:type="dxa"/>
          <w:bottom w:w="0" w:type="dxa"/>
          <w:right w:w="108" w:type="dxa"/>
        </w:tblCellMar>
      </w:tblPr>
      <w:tblGrid>
        <w:gridCol w:w="1913"/>
        <w:gridCol w:w="2840"/>
        <w:gridCol w:w="999"/>
        <w:gridCol w:w="1964"/>
        <w:gridCol w:w="1964"/>
      </w:tblGrid>
      <w:tr w14:paraId="3CCAE0D7">
        <w:tblPrEx>
          <w:tblCellMar>
            <w:top w:w="0" w:type="dxa"/>
            <w:left w:w="108" w:type="dxa"/>
            <w:bottom w:w="0" w:type="dxa"/>
            <w:right w:w="108" w:type="dxa"/>
          </w:tblCellMar>
        </w:tblPrEx>
        <w:trPr>
          <w:trHeight w:val="611" w:hRule="atLeast"/>
          <w:jc w:val="center"/>
        </w:trPr>
        <w:tc>
          <w:tcPr>
            <w:tcW w:w="4753" w:type="dxa"/>
            <w:gridSpan w:val="2"/>
            <w:tcBorders>
              <w:top w:val="single" w:color="auto" w:sz="4" w:space="0"/>
              <w:left w:val="single" w:color="auto" w:sz="4" w:space="0"/>
              <w:bottom w:val="single" w:color="auto" w:sz="4" w:space="0"/>
              <w:right w:val="single" w:color="auto" w:sz="4" w:space="0"/>
            </w:tcBorders>
            <w:noWrap w:val="0"/>
            <w:vAlign w:val="center"/>
          </w:tcPr>
          <w:p w14:paraId="006E4B5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部门预算支出经济分类科目</w:t>
            </w:r>
          </w:p>
        </w:tc>
        <w:tc>
          <w:tcPr>
            <w:tcW w:w="4927" w:type="dxa"/>
            <w:gridSpan w:val="3"/>
            <w:tcBorders>
              <w:top w:val="single" w:color="auto" w:sz="4" w:space="0"/>
              <w:left w:val="nil"/>
              <w:bottom w:val="single" w:color="auto" w:sz="4" w:space="0"/>
              <w:right w:val="single" w:color="auto" w:sz="4" w:space="0"/>
            </w:tcBorders>
            <w:noWrap w:val="0"/>
            <w:vAlign w:val="center"/>
          </w:tcPr>
          <w:p w14:paraId="72B6EFC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本年一般公共预算基本支出</w:t>
            </w:r>
          </w:p>
        </w:tc>
      </w:tr>
      <w:tr w14:paraId="25D7ACA7">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1B0AC6A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840" w:type="dxa"/>
            <w:tcBorders>
              <w:top w:val="nil"/>
              <w:left w:val="nil"/>
              <w:bottom w:val="single" w:color="auto" w:sz="4" w:space="0"/>
              <w:right w:val="single" w:color="auto" w:sz="4" w:space="0"/>
            </w:tcBorders>
            <w:noWrap w:val="0"/>
            <w:vAlign w:val="center"/>
          </w:tcPr>
          <w:p w14:paraId="08C2E64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999" w:type="dxa"/>
            <w:tcBorders>
              <w:top w:val="nil"/>
              <w:left w:val="nil"/>
              <w:bottom w:val="single" w:color="auto" w:sz="4" w:space="0"/>
              <w:right w:val="single" w:color="auto" w:sz="4" w:space="0"/>
            </w:tcBorders>
            <w:noWrap w:val="0"/>
            <w:vAlign w:val="center"/>
          </w:tcPr>
          <w:p w14:paraId="12D596E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964" w:type="dxa"/>
            <w:tcBorders>
              <w:top w:val="nil"/>
              <w:left w:val="nil"/>
              <w:bottom w:val="single" w:color="auto" w:sz="4" w:space="0"/>
              <w:right w:val="single" w:color="auto" w:sz="4" w:space="0"/>
            </w:tcBorders>
            <w:noWrap w:val="0"/>
            <w:vAlign w:val="center"/>
          </w:tcPr>
          <w:p w14:paraId="72E84D6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964" w:type="dxa"/>
            <w:tcBorders>
              <w:top w:val="nil"/>
              <w:left w:val="nil"/>
              <w:bottom w:val="single" w:color="auto" w:sz="4" w:space="0"/>
              <w:right w:val="single" w:color="auto" w:sz="4" w:space="0"/>
            </w:tcBorders>
            <w:noWrap w:val="0"/>
            <w:vAlign w:val="center"/>
          </w:tcPr>
          <w:p w14:paraId="43E68F6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公用经费</w:t>
            </w:r>
          </w:p>
        </w:tc>
      </w:tr>
      <w:tr w14:paraId="20608ADB">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501E5C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w:t>
            </w:r>
          </w:p>
        </w:tc>
        <w:tc>
          <w:tcPr>
            <w:tcW w:w="2840" w:type="dxa"/>
            <w:tcBorders>
              <w:top w:val="nil"/>
              <w:left w:val="nil"/>
              <w:bottom w:val="single" w:color="auto" w:sz="4" w:space="0"/>
              <w:right w:val="single" w:color="auto" w:sz="4" w:space="0"/>
            </w:tcBorders>
            <w:noWrap w:val="0"/>
            <w:vAlign w:val="center"/>
          </w:tcPr>
          <w:p w14:paraId="40C9B0C2">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工资福利支出</w:t>
            </w:r>
          </w:p>
        </w:tc>
        <w:tc>
          <w:tcPr>
            <w:tcW w:w="999" w:type="dxa"/>
            <w:tcBorders>
              <w:top w:val="nil"/>
              <w:left w:val="nil"/>
              <w:bottom w:val="single" w:color="auto" w:sz="4" w:space="0"/>
              <w:right w:val="single" w:color="auto" w:sz="4" w:space="0"/>
            </w:tcBorders>
            <w:noWrap w:val="0"/>
            <w:vAlign w:val="center"/>
          </w:tcPr>
          <w:p w14:paraId="09C546FD">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356.77</w:t>
            </w:r>
          </w:p>
        </w:tc>
        <w:tc>
          <w:tcPr>
            <w:tcW w:w="1964" w:type="dxa"/>
            <w:tcBorders>
              <w:top w:val="nil"/>
              <w:left w:val="nil"/>
              <w:bottom w:val="single" w:color="auto" w:sz="4" w:space="0"/>
              <w:right w:val="single" w:color="auto" w:sz="4" w:space="0"/>
            </w:tcBorders>
            <w:noWrap w:val="0"/>
            <w:vAlign w:val="center"/>
          </w:tcPr>
          <w:p w14:paraId="6FDCBBB6">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356.78</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79D93D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6F15201">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1BD98E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30101</w:t>
            </w:r>
          </w:p>
        </w:tc>
        <w:tc>
          <w:tcPr>
            <w:tcW w:w="2840" w:type="dxa"/>
            <w:tcBorders>
              <w:top w:val="nil"/>
              <w:left w:val="nil"/>
              <w:bottom w:val="single" w:color="auto" w:sz="4" w:space="0"/>
              <w:right w:val="single" w:color="auto" w:sz="4" w:space="0"/>
            </w:tcBorders>
            <w:noWrap w:val="0"/>
            <w:vAlign w:val="center"/>
          </w:tcPr>
          <w:p w14:paraId="1C7EB276">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基本工资</w:t>
            </w:r>
          </w:p>
        </w:tc>
        <w:tc>
          <w:tcPr>
            <w:tcW w:w="999" w:type="dxa"/>
            <w:tcBorders>
              <w:top w:val="nil"/>
              <w:left w:val="nil"/>
              <w:bottom w:val="single" w:color="auto" w:sz="4" w:space="0"/>
              <w:right w:val="single" w:color="auto" w:sz="4" w:space="0"/>
            </w:tcBorders>
            <w:noWrap w:val="0"/>
            <w:vAlign w:val="center"/>
          </w:tcPr>
          <w:p w14:paraId="54D61471">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102.8</w:t>
            </w:r>
          </w:p>
        </w:tc>
        <w:tc>
          <w:tcPr>
            <w:tcW w:w="1964" w:type="dxa"/>
            <w:tcBorders>
              <w:top w:val="nil"/>
              <w:left w:val="nil"/>
              <w:bottom w:val="single" w:color="auto" w:sz="4" w:space="0"/>
              <w:right w:val="single" w:color="auto" w:sz="4" w:space="0"/>
            </w:tcBorders>
            <w:noWrap w:val="0"/>
            <w:vAlign w:val="center"/>
          </w:tcPr>
          <w:p w14:paraId="57B16E1B">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102.8</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7EC8E0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B8AFB0C">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715690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30102</w:t>
            </w:r>
          </w:p>
        </w:tc>
        <w:tc>
          <w:tcPr>
            <w:tcW w:w="2840" w:type="dxa"/>
            <w:tcBorders>
              <w:top w:val="nil"/>
              <w:left w:val="nil"/>
              <w:bottom w:val="single" w:color="auto" w:sz="4" w:space="0"/>
              <w:right w:val="single" w:color="auto" w:sz="4" w:space="0"/>
            </w:tcBorders>
            <w:noWrap w:val="0"/>
            <w:vAlign w:val="center"/>
          </w:tcPr>
          <w:p w14:paraId="4BAC8C0F">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津贴补贴</w:t>
            </w:r>
          </w:p>
        </w:tc>
        <w:tc>
          <w:tcPr>
            <w:tcW w:w="999" w:type="dxa"/>
            <w:tcBorders>
              <w:top w:val="nil"/>
              <w:left w:val="nil"/>
              <w:bottom w:val="single" w:color="auto" w:sz="4" w:space="0"/>
              <w:right w:val="single" w:color="auto" w:sz="4" w:space="0"/>
            </w:tcBorders>
            <w:noWrap w:val="0"/>
            <w:vAlign w:val="center"/>
          </w:tcPr>
          <w:p w14:paraId="72F0312B">
            <w:pPr>
              <w:widowControl/>
              <w:jc w:val="left"/>
              <w:rPr>
                <w:rFonts w:hint="eastAsia" w:ascii="Arial" w:hAnsi="Arial" w:eastAsia="宋体" w:cs="Arial"/>
                <w:color w:val="000000"/>
                <w:kern w:val="0"/>
                <w:sz w:val="22"/>
                <w:lang w:val="en-US" w:eastAsia="zh-CN"/>
              </w:rPr>
            </w:pPr>
            <w:r>
              <w:rPr>
                <w:rFonts w:hint="eastAsia" w:ascii="Arial" w:hAnsi="Arial" w:eastAsia="宋体" w:cs="Arial"/>
                <w:color w:val="000000"/>
                <w:kern w:val="0"/>
                <w:sz w:val="22"/>
                <w:lang w:val="en-US" w:eastAsia="zh-CN"/>
              </w:rPr>
              <w:t>122.37</w:t>
            </w:r>
          </w:p>
        </w:tc>
        <w:tc>
          <w:tcPr>
            <w:tcW w:w="1964" w:type="dxa"/>
            <w:tcBorders>
              <w:top w:val="nil"/>
              <w:left w:val="nil"/>
              <w:bottom w:val="single" w:color="auto" w:sz="4" w:space="0"/>
              <w:right w:val="single" w:color="auto" w:sz="4" w:space="0"/>
            </w:tcBorders>
            <w:noWrap w:val="0"/>
            <w:vAlign w:val="center"/>
          </w:tcPr>
          <w:p w14:paraId="318C1317">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122.37</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67E4DF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E98C7AF">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43DAD6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30103</w:t>
            </w:r>
          </w:p>
        </w:tc>
        <w:tc>
          <w:tcPr>
            <w:tcW w:w="2840" w:type="dxa"/>
            <w:tcBorders>
              <w:top w:val="nil"/>
              <w:left w:val="nil"/>
              <w:bottom w:val="single" w:color="auto" w:sz="4" w:space="0"/>
              <w:right w:val="single" w:color="auto" w:sz="4" w:space="0"/>
            </w:tcBorders>
            <w:noWrap w:val="0"/>
            <w:vAlign w:val="center"/>
          </w:tcPr>
          <w:p w14:paraId="0CFDCB6C">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奖金</w:t>
            </w:r>
          </w:p>
        </w:tc>
        <w:tc>
          <w:tcPr>
            <w:tcW w:w="999" w:type="dxa"/>
            <w:tcBorders>
              <w:top w:val="nil"/>
              <w:left w:val="nil"/>
              <w:bottom w:val="single" w:color="auto" w:sz="4" w:space="0"/>
              <w:right w:val="single" w:color="auto" w:sz="4" w:space="0"/>
            </w:tcBorders>
            <w:noWrap w:val="0"/>
            <w:vAlign w:val="center"/>
          </w:tcPr>
          <w:p w14:paraId="6397CF08">
            <w:pPr>
              <w:widowControl/>
              <w:jc w:val="left"/>
              <w:rPr>
                <w:rFonts w:hint="eastAsia" w:ascii="Arial" w:hAnsi="Arial" w:eastAsia="宋体" w:cs="Arial"/>
                <w:color w:val="000000"/>
                <w:kern w:val="0"/>
                <w:sz w:val="22"/>
                <w:lang w:val="en-US" w:eastAsia="zh-CN"/>
              </w:rPr>
            </w:pPr>
            <w:r>
              <w:rPr>
                <w:rFonts w:hint="eastAsia" w:ascii="Arial" w:hAnsi="Arial" w:eastAsia="宋体" w:cs="Arial"/>
                <w:color w:val="000000"/>
                <w:kern w:val="0"/>
                <w:sz w:val="22"/>
                <w:lang w:val="en-US" w:eastAsia="zh-CN"/>
              </w:rPr>
              <w:t>31.05</w:t>
            </w:r>
          </w:p>
        </w:tc>
        <w:tc>
          <w:tcPr>
            <w:tcW w:w="1964" w:type="dxa"/>
            <w:tcBorders>
              <w:top w:val="nil"/>
              <w:left w:val="nil"/>
              <w:bottom w:val="single" w:color="auto" w:sz="4" w:space="0"/>
              <w:right w:val="single" w:color="auto" w:sz="4" w:space="0"/>
            </w:tcBorders>
            <w:noWrap w:val="0"/>
            <w:vAlign w:val="center"/>
          </w:tcPr>
          <w:p w14:paraId="36910D51">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31.05</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7ECB0F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D948E56">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2533B5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30108</w:t>
            </w:r>
          </w:p>
        </w:tc>
        <w:tc>
          <w:tcPr>
            <w:tcW w:w="2840" w:type="dxa"/>
            <w:tcBorders>
              <w:top w:val="nil"/>
              <w:left w:val="nil"/>
              <w:bottom w:val="single" w:color="auto" w:sz="4" w:space="0"/>
              <w:right w:val="single" w:color="auto" w:sz="4" w:space="0"/>
            </w:tcBorders>
            <w:noWrap w:val="0"/>
            <w:vAlign w:val="center"/>
          </w:tcPr>
          <w:p w14:paraId="7AA02C1F">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基本养老保险</w:t>
            </w:r>
          </w:p>
        </w:tc>
        <w:tc>
          <w:tcPr>
            <w:tcW w:w="999" w:type="dxa"/>
            <w:tcBorders>
              <w:top w:val="nil"/>
              <w:left w:val="nil"/>
              <w:bottom w:val="single" w:color="auto" w:sz="4" w:space="0"/>
              <w:right w:val="single" w:color="auto" w:sz="4" w:space="0"/>
            </w:tcBorders>
            <w:noWrap w:val="0"/>
            <w:vAlign w:val="center"/>
          </w:tcPr>
          <w:p w14:paraId="510BC0AF">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32.66</w:t>
            </w:r>
          </w:p>
        </w:tc>
        <w:tc>
          <w:tcPr>
            <w:tcW w:w="1964" w:type="dxa"/>
            <w:tcBorders>
              <w:top w:val="nil"/>
              <w:left w:val="nil"/>
              <w:bottom w:val="single" w:color="auto" w:sz="4" w:space="0"/>
              <w:right w:val="single" w:color="auto" w:sz="4" w:space="0"/>
            </w:tcBorders>
            <w:noWrap w:val="0"/>
            <w:vAlign w:val="center"/>
          </w:tcPr>
          <w:p w14:paraId="05E0B675">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32.66</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728FD3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6444F2B">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63B27C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30109</w:t>
            </w:r>
          </w:p>
        </w:tc>
        <w:tc>
          <w:tcPr>
            <w:tcW w:w="2840" w:type="dxa"/>
            <w:tcBorders>
              <w:top w:val="nil"/>
              <w:left w:val="nil"/>
              <w:bottom w:val="single" w:color="auto" w:sz="4" w:space="0"/>
              <w:right w:val="single" w:color="auto" w:sz="4" w:space="0"/>
            </w:tcBorders>
            <w:noWrap w:val="0"/>
            <w:vAlign w:val="center"/>
          </w:tcPr>
          <w:p w14:paraId="181282D3">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职业年金</w:t>
            </w:r>
          </w:p>
        </w:tc>
        <w:tc>
          <w:tcPr>
            <w:tcW w:w="999" w:type="dxa"/>
            <w:tcBorders>
              <w:top w:val="nil"/>
              <w:left w:val="nil"/>
              <w:bottom w:val="single" w:color="auto" w:sz="4" w:space="0"/>
              <w:right w:val="single" w:color="auto" w:sz="4" w:space="0"/>
            </w:tcBorders>
            <w:noWrap w:val="0"/>
            <w:vAlign w:val="center"/>
          </w:tcPr>
          <w:p w14:paraId="1B4FA157">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16.33</w:t>
            </w:r>
          </w:p>
        </w:tc>
        <w:tc>
          <w:tcPr>
            <w:tcW w:w="1964" w:type="dxa"/>
            <w:tcBorders>
              <w:top w:val="nil"/>
              <w:left w:val="nil"/>
              <w:bottom w:val="single" w:color="auto" w:sz="4" w:space="0"/>
              <w:right w:val="single" w:color="auto" w:sz="4" w:space="0"/>
            </w:tcBorders>
            <w:noWrap w:val="0"/>
            <w:vAlign w:val="center"/>
          </w:tcPr>
          <w:p w14:paraId="5485C186">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16.33</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384D01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1A5B11D">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0B46BC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30110</w:t>
            </w:r>
          </w:p>
        </w:tc>
        <w:tc>
          <w:tcPr>
            <w:tcW w:w="2840" w:type="dxa"/>
            <w:tcBorders>
              <w:top w:val="nil"/>
              <w:left w:val="nil"/>
              <w:bottom w:val="single" w:color="auto" w:sz="4" w:space="0"/>
              <w:right w:val="single" w:color="auto" w:sz="4" w:space="0"/>
            </w:tcBorders>
            <w:noWrap w:val="0"/>
            <w:vAlign w:val="center"/>
          </w:tcPr>
          <w:p w14:paraId="1D7D43F6">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职工基本医疗保险缴费</w:t>
            </w:r>
          </w:p>
        </w:tc>
        <w:tc>
          <w:tcPr>
            <w:tcW w:w="999" w:type="dxa"/>
            <w:tcBorders>
              <w:top w:val="nil"/>
              <w:left w:val="nil"/>
              <w:bottom w:val="single" w:color="auto" w:sz="4" w:space="0"/>
              <w:right w:val="single" w:color="auto" w:sz="4" w:space="0"/>
            </w:tcBorders>
            <w:noWrap w:val="0"/>
            <w:vAlign w:val="center"/>
          </w:tcPr>
          <w:p w14:paraId="5D994DB9">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9.96</w:t>
            </w:r>
          </w:p>
        </w:tc>
        <w:tc>
          <w:tcPr>
            <w:tcW w:w="1964" w:type="dxa"/>
            <w:tcBorders>
              <w:top w:val="nil"/>
              <w:left w:val="nil"/>
              <w:bottom w:val="single" w:color="auto" w:sz="4" w:space="0"/>
              <w:right w:val="single" w:color="auto" w:sz="4" w:space="0"/>
            </w:tcBorders>
            <w:noWrap w:val="0"/>
            <w:vAlign w:val="center"/>
          </w:tcPr>
          <w:p w14:paraId="68F67EBA">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9.96</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19A7BB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9AC1892">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2F1280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30112</w:t>
            </w:r>
          </w:p>
        </w:tc>
        <w:tc>
          <w:tcPr>
            <w:tcW w:w="2840" w:type="dxa"/>
            <w:tcBorders>
              <w:top w:val="nil"/>
              <w:left w:val="nil"/>
              <w:bottom w:val="single" w:color="auto" w:sz="4" w:space="0"/>
              <w:right w:val="single" w:color="auto" w:sz="4" w:space="0"/>
            </w:tcBorders>
            <w:noWrap w:val="0"/>
            <w:vAlign w:val="center"/>
          </w:tcPr>
          <w:p w14:paraId="39AEEB4E">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工伤保险支出</w:t>
            </w:r>
          </w:p>
        </w:tc>
        <w:tc>
          <w:tcPr>
            <w:tcW w:w="999" w:type="dxa"/>
            <w:tcBorders>
              <w:top w:val="nil"/>
              <w:left w:val="nil"/>
              <w:bottom w:val="single" w:color="auto" w:sz="4" w:space="0"/>
              <w:right w:val="single" w:color="auto" w:sz="4" w:space="0"/>
            </w:tcBorders>
            <w:noWrap w:val="0"/>
            <w:vAlign w:val="center"/>
          </w:tcPr>
          <w:p w14:paraId="673A3CD3">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0.73</w:t>
            </w:r>
          </w:p>
        </w:tc>
        <w:tc>
          <w:tcPr>
            <w:tcW w:w="1964" w:type="dxa"/>
            <w:tcBorders>
              <w:top w:val="nil"/>
              <w:left w:val="nil"/>
              <w:bottom w:val="single" w:color="auto" w:sz="4" w:space="0"/>
              <w:right w:val="single" w:color="auto" w:sz="4" w:space="0"/>
            </w:tcBorders>
            <w:noWrap w:val="0"/>
            <w:vAlign w:val="center"/>
          </w:tcPr>
          <w:p w14:paraId="34F6CE81">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0.73</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625B17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7AEF409">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605E17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30113</w:t>
            </w:r>
          </w:p>
        </w:tc>
        <w:tc>
          <w:tcPr>
            <w:tcW w:w="2840" w:type="dxa"/>
            <w:tcBorders>
              <w:top w:val="nil"/>
              <w:left w:val="nil"/>
              <w:bottom w:val="single" w:color="auto" w:sz="4" w:space="0"/>
              <w:right w:val="single" w:color="auto" w:sz="4" w:space="0"/>
            </w:tcBorders>
            <w:noWrap w:val="0"/>
            <w:vAlign w:val="center"/>
          </w:tcPr>
          <w:p w14:paraId="07156108">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住房公积金</w:t>
            </w:r>
          </w:p>
        </w:tc>
        <w:tc>
          <w:tcPr>
            <w:tcW w:w="999" w:type="dxa"/>
            <w:tcBorders>
              <w:top w:val="nil"/>
              <w:left w:val="nil"/>
              <w:bottom w:val="single" w:color="auto" w:sz="4" w:space="0"/>
              <w:right w:val="single" w:color="auto" w:sz="4" w:space="0"/>
            </w:tcBorders>
            <w:noWrap w:val="0"/>
            <w:vAlign w:val="center"/>
          </w:tcPr>
          <w:p w14:paraId="79CE08E3">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27.19</w:t>
            </w:r>
          </w:p>
        </w:tc>
        <w:tc>
          <w:tcPr>
            <w:tcW w:w="1964" w:type="dxa"/>
            <w:tcBorders>
              <w:top w:val="nil"/>
              <w:left w:val="nil"/>
              <w:bottom w:val="single" w:color="auto" w:sz="4" w:space="0"/>
              <w:right w:val="single" w:color="auto" w:sz="4" w:space="0"/>
            </w:tcBorders>
            <w:noWrap w:val="0"/>
            <w:vAlign w:val="center"/>
          </w:tcPr>
          <w:p w14:paraId="0BAAA4DB">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27.19</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45B055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4C8E99">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1B103E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30199</w:t>
            </w:r>
          </w:p>
        </w:tc>
        <w:tc>
          <w:tcPr>
            <w:tcW w:w="2840" w:type="dxa"/>
            <w:tcBorders>
              <w:top w:val="nil"/>
              <w:left w:val="nil"/>
              <w:bottom w:val="single" w:color="auto" w:sz="4" w:space="0"/>
              <w:right w:val="single" w:color="auto" w:sz="4" w:space="0"/>
            </w:tcBorders>
            <w:noWrap w:val="0"/>
            <w:vAlign w:val="center"/>
          </w:tcPr>
          <w:p w14:paraId="0569DDCC">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其他工资福利支出</w:t>
            </w:r>
          </w:p>
        </w:tc>
        <w:tc>
          <w:tcPr>
            <w:tcW w:w="999" w:type="dxa"/>
            <w:tcBorders>
              <w:top w:val="nil"/>
              <w:left w:val="nil"/>
              <w:bottom w:val="single" w:color="auto" w:sz="4" w:space="0"/>
              <w:right w:val="single" w:color="auto" w:sz="4" w:space="0"/>
            </w:tcBorders>
            <w:noWrap w:val="0"/>
            <w:vAlign w:val="center"/>
          </w:tcPr>
          <w:p w14:paraId="1840E21D">
            <w:pPr>
              <w:widowControl/>
              <w:jc w:val="left"/>
              <w:rPr>
                <w:rFonts w:ascii="Arial" w:hAnsi="Arial" w:eastAsia="宋体" w:cs="Arial"/>
                <w:color w:val="000000"/>
                <w:kern w:val="0"/>
                <w:sz w:val="22"/>
                <w:lang w:val="en-US"/>
              </w:rPr>
            </w:pPr>
            <w:r>
              <w:rPr>
                <w:rFonts w:hint="eastAsia" w:ascii="Arial" w:hAnsi="Arial" w:eastAsia="宋体" w:cs="Arial"/>
                <w:color w:val="000000"/>
                <w:kern w:val="0"/>
                <w:sz w:val="22"/>
                <w:lang w:val="en-US" w:eastAsia="zh-CN"/>
              </w:rPr>
              <w:t>13.68</w:t>
            </w:r>
          </w:p>
        </w:tc>
        <w:tc>
          <w:tcPr>
            <w:tcW w:w="1964" w:type="dxa"/>
            <w:tcBorders>
              <w:top w:val="nil"/>
              <w:left w:val="nil"/>
              <w:bottom w:val="single" w:color="auto" w:sz="4" w:space="0"/>
              <w:right w:val="single" w:color="auto" w:sz="4" w:space="0"/>
            </w:tcBorders>
            <w:noWrap w:val="0"/>
            <w:vAlign w:val="center"/>
          </w:tcPr>
          <w:p w14:paraId="55B3C8CF">
            <w:pPr>
              <w:widowControl/>
              <w:jc w:val="right"/>
              <w:rPr>
                <w:rFonts w:ascii="Arial" w:hAnsi="Arial" w:eastAsia="宋体" w:cs="Arial"/>
                <w:color w:val="000000"/>
                <w:kern w:val="0"/>
                <w:sz w:val="22"/>
              </w:rPr>
            </w:pPr>
            <w:r>
              <w:rPr>
                <w:rFonts w:hint="eastAsia" w:ascii="Arial" w:hAnsi="Arial" w:eastAsia="宋体" w:cs="Arial"/>
                <w:color w:val="000000"/>
                <w:kern w:val="0"/>
                <w:sz w:val="22"/>
                <w:lang w:val="en-US" w:eastAsia="zh-CN"/>
              </w:rPr>
              <w:t>13.68</w:t>
            </w: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1F7F63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41BF49">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50AC27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302</w:t>
            </w:r>
          </w:p>
        </w:tc>
        <w:tc>
          <w:tcPr>
            <w:tcW w:w="2840" w:type="dxa"/>
            <w:tcBorders>
              <w:top w:val="nil"/>
              <w:left w:val="nil"/>
              <w:bottom w:val="single" w:color="auto" w:sz="4" w:space="0"/>
              <w:right w:val="single" w:color="auto" w:sz="4" w:space="0"/>
            </w:tcBorders>
            <w:noWrap w:val="0"/>
            <w:vAlign w:val="center"/>
          </w:tcPr>
          <w:p w14:paraId="27F7C80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商品服务支出</w:t>
            </w:r>
          </w:p>
        </w:tc>
        <w:tc>
          <w:tcPr>
            <w:tcW w:w="999" w:type="dxa"/>
            <w:tcBorders>
              <w:top w:val="nil"/>
              <w:left w:val="nil"/>
              <w:bottom w:val="single" w:color="auto" w:sz="4" w:space="0"/>
              <w:right w:val="single" w:color="auto" w:sz="4" w:space="0"/>
            </w:tcBorders>
            <w:noWrap w:val="0"/>
            <w:vAlign w:val="center"/>
          </w:tcPr>
          <w:p w14:paraId="58C549EF">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50.58</w:t>
            </w:r>
          </w:p>
        </w:tc>
        <w:tc>
          <w:tcPr>
            <w:tcW w:w="1964" w:type="dxa"/>
            <w:tcBorders>
              <w:top w:val="nil"/>
              <w:left w:val="nil"/>
              <w:bottom w:val="single" w:color="auto" w:sz="4" w:space="0"/>
              <w:right w:val="single" w:color="auto" w:sz="4" w:space="0"/>
            </w:tcBorders>
            <w:noWrap w:val="0"/>
            <w:vAlign w:val="center"/>
          </w:tcPr>
          <w:p w14:paraId="70CFB697">
            <w:pPr>
              <w:widowControl/>
              <w:jc w:val="right"/>
              <w:rPr>
                <w:rFonts w:ascii="Arial" w:hAnsi="Arial" w:eastAsia="宋体" w:cs="Arial"/>
                <w:color w:val="000000"/>
                <w:kern w:val="0"/>
                <w:sz w:val="22"/>
              </w:rPr>
            </w:pP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328B7947">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50.58</w:t>
            </w:r>
          </w:p>
        </w:tc>
      </w:tr>
      <w:tr w14:paraId="30AC4D2C">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7081B9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30201</w:t>
            </w:r>
          </w:p>
        </w:tc>
        <w:tc>
          <w:tcPr>
            <w:tcW w:w="2840" w:type="dxa"/>
            <w:tcBorders>
              <w:top w:val="nil"/>
              <w:left w:val="nil"/>
              <w:bottom w:val="single" w:color="auto" w:sz="4" w:space="0"/>
              <w:right w:val="single" w:color="auto" w:sz="4" w:space="0"/>
            </w:tcBorders>
            <w:noWrap w:val="0"/>
            <w:vAlign w:val="center"/>
          </w:tcPr>
          <w:p w14:paraId="1AB8FB9A">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办公费</w:t>
            </w:r>
          </w:p>
        </w:tc>
        <w:tc>
          <w:tcPr>
            <w:tcW w:w="999" w:type="dxa"/>
            <w:tcBorders>
              <w:top w:val="nil"/>
              <w:left w:val="nil"/>
              <w:bottom w:val="single" w:color="auto" w:sz="4" w:space="0"/>
              <w:right w:val="single" w:color="auto" w:sz="4" w:space="0"/>
            </w:tcBorders>
            <w:noWrap w:val="0"/>
            <w:vAlign w:val="center"/>
          </w:tcPr>
          <w:p w14:paraId="60949883">
            <w:pPr>
              <w:widowControl/>
              <w:jc w:val="left"/>
              <w:rPr>
                <w:rFonts w:hint="eastAsia" w:ascii="Arial" w:hAnsi="Arial" w:eastAsia="宋体" w:cs="Arial"/>
                <w:color w:val="000000"/>
                <w:kern w:val="0"/>
                <w:sz w:val="22"/>
                <w:lang w:val="en-US" w:eastAsia="zh-CN"/>
              </w:rPr>
            </w:pPr>
            <w:r>
              <w:rPr>
                <w:rFonts w:ascii="Arial" w:hAnsi="Arial" w:eastAsia="宋体" w:cs="Arial"/>
                <w:color w:val="000000"/>
                <w:kern w:val="0"/>
                <w:sz w:val="22"/>
              </w:rPr>
              <w:t>　</w:t>
            </w:r>
            <w:r>
              <w:rPr>
                <w:rFonts w:hint="eastAsia" w:ascii="Arial" w:hAnsi="Arial" w:eastAsia="宋体" w:cs="Arial"/>
                <w:color w:val="000000"/>
                <w:kern w:val="0"/>
                <w:sz w:val="22"/>
                <w:lang w:val="en-US" w:eastAsia="zh-CN"/>
              </w:rPr>
              <w:t>10</w:t>
            </w:r>
          </w:p>
        </w:tc>
        <w:tc>
          <w:tcPr>
            <w:tcW w:w="1964" w:type="dxa"/>
            <w:tcBorders>
              <w:top w:val="nil"/>
              <w:left w:val="nil"/>
              <w:bottom w:val="single" w:color="auto" w:sz="4" w:space="0"/>
              <w:right w:val="single" w:color="auto" w:sz="4" w:space="0"/>
            </w:tcBorders>
            <w:noWrap w:val="0"/>
            <w:vAlign w:val="center"/>
          </w:tcPr>
          <w:p w14:paraId="15CEBD18">
            <w:pPr>
              <w:widowControl/>
              <w:jc w:val="right"/>
              <w:rPr>
                <w:rFonts w:ascii="Arial" w:hAnsi="Arial" w:eastAsia="宋体" w:cs="Arial"/>
                <w:color w:val="000000"/>
                <w:kern w:val="0"/>
                <w:sz w:val="22"/>
              </w:rPr>
            </w:pPr>
            <w:r>
              <w:rPr>
                <w:rFonts w:ascii="Arial" w:hAnsi="Arial" w:eastAsia="宋体" w:cs="Arial"/>
                <w:color w:val="000000"/>
                <w:kern w:val="0"/>
                <w:sz w:val="22"/>
              </w:rPr>
              <w:t>　</w:t>
            </w:r>
          </w:p>
        </w:tc>
        <w:tc>
          <w:tcPr>
            <w:tcW w:w="1964" w:type="dxa"/>
            <w:tcBorders>
              <w:top w:val="nil"/>
              <w:left w:val="nil"/>
              <w:bottom w:val="single" w:color="auto" w:sz="4" w:space="0"/>
              <w:right w:val="single" w:color="auto" w:sz="4" w:space="0"/>
            </w:tcBorders>
            <w:noWrap w:val="0"/>
            <w:vAlign w:val="center"/>
          </w:tcPr>
          <w:p w14:paraId="117C9D0B">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10</w:t>
            </w:r>
          </w:p>
        </w:tc>
      </w:tr>
      <w:tr w14:paraId="53AC4B83">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5E2C50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30207</w:t>
            </w:r>
          </w:p>
        </w:tc>
        <w:tc>
          <w:tcPr>
            <w:tcW w:w="2840" w:type="dxa"/>
            <w:tcBorders>
              <w:top w:val="nil"/>
              <w:left w:val="nil"/>
              <w:bottom w:val="single" w:color="auto" w:sz="4" w:space="0"/>
              <w:right w:val="single" w:color="auto" w:sz="4" w:space="0"/>
            </w:tcBorders>
            <w:noWrap w:val="0"/>
            <w:vAlign w:val="center"/>
          </w:tcPr>
          <w:p w14:paraId="1E020F70">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邮电费</w:t>
            </w:r>
          </w:p>
        </w:tc>
        <w:tc>
          <w:tcPr>
            <w:tcW w:w="999" w:type="dxa"/>
            <w:tcBorders>
              <w:top w:val="nil"/>
              <w:left w:val="nil"/>
              <w:bottom w:val="single" w:color="auto" w:sz="4" w:space="0"/>
              <w:right w:val="single" w:color="auto" w:sz="4" w:space="0"/>
            </w:tcBorders>
            <w:noWrap w:val="0"/>
            <w:vAlign w:val="center"/>
          </w:tcPr>
          <w:p w14:paraId="1C5E532E">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w:t>
            </w:r>
          </w:p>
        </w:tc>
        <w:tc>
          <w:tcPr>
            <w:tcW w:w="1964" w:type="dxa"/>
            <w:tcBorders>
              <w:top w:val="nil"/>
              <w:left w:val="nil"/>
              <w:bottom w:val="single" w:color="auto" w:sz="4" w:space="0"/>
              <w:right w:val="single" w:color="auto" w:sz="4" w:space="0"/>
            </w:tcBorders>
            <w:noWrap w:val="0"/>
            <w:vAlign w:val="center"/>
          </w:tcPr>
          <w:p w14:paraId="205E82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64" w:type="dxa"/>
            <w:tcBorders>
              <w:top w:val="nil"/>
              <w:left w:val="nil"/>
              <w:bottom w:val="single" w:color="auto" w:sz="4" w:space="0"/>
              <w:right w:val="single" w:color="auto" w:sz="4" w:space="0"/>
            </w:tcBorders>
            <w:noWrap w:val="0"/>
            <w:vAlign w:val="center"/>
          </w:tcPr>
          <w:p w14:paraId="7203C8E0">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w:t>
            </w:r>
          </w:p>
        </w:tc>
      </w:tr>
      <w:tr w14:paraId="0FE32903">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02ADEE7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30211</w:t>
            </w:r>
          </w:p>
        </w:tc>
        <w:tc>
          <w:tcPr>
            <w:tcW w:w="2840" w:type="dxa"/>
            <w:tcBorders>
              <w:top w:val="nil"/>
              <w:left w:val="nil"/>
              <w:bottom w:val="single" w:color="auto" w:sz="4" w:space="0"/>
              <w:right w:val="single" w:color="auto" w:sz="4" w:space="0"/>
            </w:tcBorders>
            <w:noWrap w:val="0"/>
            <w:vAlign w:val="center"/>
          </w:tcPr>
          <w:p w14:paraId="1553E8B0">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差旅费</w:t>
            </w:r>
          </w:p>
        </w:tc>
        <w:tc>
          <w:tcPr>
            <w:tcW w:w="999" w:type="dxa"/>
            <w:tcBorders>
              <w:top w:val="nil"/>
              <w:left w:val="nil"/>
              <w:bottom w:val="single" w:color="auto" w:sz="4" w:space="0"/>
              <w:right w:val="single" w:color="auto" w:sz="4" w:space="0"/>
            </w:tcBorders>
            <w:noWrap w:val="0"/>
            <w:vAlign w:val="center"/>
          </w:tcPr>
          <w:p w14:paraId="2B9787F0">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964" w:type="dxa"/>
            <w:tcBorders>
              <w:top w:val="nil"/>
              <w:left w:val="nil"/>
              <w:bottom w:val="single" w:color="auto" w:sz="4" w:space="0"/>
              <w:right w:val="single" w:color="auto" w:sz="4" w:space="0"/>
            </w:tcBorders>
            <w:noWrap w:val="0"/>
            <w:vAlign w:val="center"/>
          </w:tcPr>
          <w:p w14:paraId="6168D8B3">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158666AB">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r>
      <w:tr w14:paraId="25E1B911">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38BE5F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30213</w:t>
            </w:r>
          </w:p>
        </w:tc>
        <w:tc>
          <w:tcPr>
            <w:tcW w:w="2840" w:type="dxa"/>
            <w:tcBorders>
              <w:top w:val="nil"/>
              <w:left w:val="nil"/>
              <w:bottom w:val="single" w:color="auto" w:sz="4" w:space="0"/>
              <w:right w:val="single" w:color="auto" w:sz="4" w:space="0"/>
            </w:tcBorders>
            <w:noWrap w:val="0"/>
            <w:vAlign w:val="center"/>
          </w:tcPr>
          <w:p w14:paraId="1DD227F6">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维修（护）费</w:t>
            </w:r>
          </w:p>
        </w:tc>
        <w:tc>
          <w:tcPr>
            <w:tcW w:w="999" w:type="dxa"/>
            <w:tcBorders>
              <w:top w:val="nil"/>
              <w:left w:val="nil"/>
              <w:bottom w:val="single" w:color="auto" w:sz="4" w:space="0"/>
              <w:right w:val="single" w:color="auto" w:sz="4" w:space="0"/>
            </w:tcBorders>
            <w:noWrap w:val="0"/>
            <w:vAlign w:val="center"/>
          </w:tcPr>
          <w:p w14:paraId="70FF88B2">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2.28</w:t>
            </w:r>
          </w:p>
        </w:tc>
        <w:tc>
          <w:tcPr>
            <w:tcW w:w="1964" w:type="dxa"/>
            <w:tcBorders>
              <w:top w:val="nil"/>
              <w:left w:val="nil"/>
              <w:bottom w:val="single" w:color="auto" w:sz="4" w:space="0"/>
              <w:right w:val="single" w:color="auto" w:sz="4" w:space="0"/>
            </w:tcBorders>
            <w:noWrap w:val="0"/>
            <w:vAlign w:val="center"/>
          </w:tcPr>
          <w:p w14:paraId="200FD469">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1CBC86B2">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2.28</w:t>
            </w:r>
          </w:p>
        </w:tc>
      </w:tr>
      <w:tr w14:paraId="081E71E5">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66A2F74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30215</w:t>
            </w:r>
          </w:p>
        </w:tc>
        <w:tc>
          <w:tcPr>
            <w:tcW w:w="2840" w:type="dxa"/>
            <w:tcBorders>
              <w:top w:val="nil"/>
              <w:left w:val="nil"/>
              <w:bottom w:val="single" w:color="auto" w:sz="4" w:space="0"/>
              <w:right w:val="single" w:color="auto" w:sz="4" w:space="0"/>
            </w:tcBorders>
            <w:noWrap w:val="0"/>
            <w:vAlign w:val="center"/>
          </w:tcPr>
          <w:p w14:paraId="41014DE7">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会议费　</w:t>
            </w:r>
          </w:p>
        </w:tc>
        <w:tc>
          <w:tcPr>
            <w:tcW w:w="999" w:type="dxa"/>
            <w:tcBorders>
              <w:top w:val="nil"/>
              <w:left w:val="nil"/>
              <w:bottom w:val="single" w:color="auto" w:sz="4" w:space="0"/>
              <w:right w:val="single" w:color="auto" w:sz="4" w:space="0"/>
            </w:tcBorders>
            <w:noWrap w:val="0"/>
            <w:vAlign w:val="center"/>
          </w:tcPr>
          <w:p w14:paraId="60ADFD80">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c>
          <w:tcPr>
            <w:tcW w:w="1964" w:type="dxa"/>
            <w:tcBorders>
              <w:top w:val="nil"/>
              <w:left w:val="nil"/>
              <w:bottom w:val="single" w:color="auto" w:sz="4" w:space="0"/>
              <w:right w:val="single" w:color="auto" w:sz="4" w:space="0"/>
            </w:tcBorders>
            <w:noWrap w:val="0"/>
            <w:vAlign w:val="center"/>
          </w:tcPr>
          <w:p w14:paraId="0EE88FC9">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2E74F878">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r>
      <w:tr w14:paraId="716A0A39">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201479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30217</w:t>
            </w:r>
          </w:p>
        </w:tc>
        <w:tc>
          <w:tcPr>
            <w:tcW w:w="2840" w:type="dxa"/>
            <w:tcBorders>
              <w:top w:val="nil"/>
              <w:left w:val="nil"/>
              <w:bottom w:val="single" w:color="auto" w:sz="4" w:space="0"/>
              <w:right w:val="single" w:color="auto" w:sz="4" w:space="0"/>
            </w:tcBorders>
            <w:noWrap w:val="0"/>
            <w:vAlign w:val="center"/>
          </w:tcPr>
          <w:p w14:paraId="04E062AC">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公务接待费　</w:t>
            </w:r>
          </w:p>
        </w:tc>
        <w:tc>
          <w:tcPr>
            <w:tcW w:w="999" w:type="dxa"/>
            <w:tcBorders>
              <w:top w:val="nil"/>
              <w:left w:val="nil"/>
              <w:bottom w:val="single" w:color="auto" w:sz="4" w:space="0"/>
              <w:right w:val="single" w:color="auto" w:sz="4" w:space="0"/>
            </w:tcBorders>
            <w:noWrap w:val="0"/>
            <w:vAlign w:val="center"/>
          </w:tcPr>
          <w:p w14:paraId="17805590">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1.95</w:t>
            </w:r>
          </w:p>
        </w:tc>
        <w:tc>
          <w:tcPr>
            <w:tcW w:w="1964" w:type="dxa"/>
            <w:tcBorders>
              <w:top w:val="nil"/>
              <w:left w:val="nil"/>
              <w:bottom w:val="single" w:color="auto" w:sz="4" w:space="0"/>
              <w:right w:val="single" w:color="auto" w:sz="4" w:space="0"/>
            </w:tcBorders>
            <w:noWrap w:val="0"/>
            <w:vAlign w:val="center"/>
          </w:tcPr>
          <w:p w14:paraId="3D953C83">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6C4A58E0">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1.95</w:t>
            </w:r>
          </w:p>
        </w:tc>
      </w:tr>
      <w:tr w14:paraId="21E783D2">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62564EA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30228</w:t>
            </w:r>
          </w:p>
        </w:tc>
        <w:tc>
          <w:tcPr>
            <w:tcW w:w="2840" w:type="dxa"/>
            <w:tcBorders>
              <w:top w:val="nil"/>
              <w:left w:val="nil"/>
              <w:bottom w:val="single" w:color="auto" w:sz="4" w:space="0"/>
              <w:right w:val="single" w:color="auto" w:sz="4" w:space="0"/>
            </w:tcBorders>
            <w:noWrap w:val="0"/>
            <w:vAlign w:val="center"/>
          </w:tcPr>
          <w:p w14:paraId="18A957C5">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工会经费</w:t>
            </w:r>
          </w:p>
        </w:tc>
        <w:tc>
          <w:tcPr>
            <w:tcW w:w="999" w:type="dxa"/>
            <w:tcBorders>
              <w:top w:val="nil"/>
              <w:left w:val="nil"/>
              <w:bottom w:val="single" w:color="auto" w:sz="4" w:space="0"/>
              <w:right w:val="single" w:color="auto" w:sz="4" w:space="0"/>
            </w:tcBorders>
            <w:noWrap w:val="0"/>
            <w:vAlign w:val="center"/>
          </w:tcPr>
          <w:p w14:paraId="7DBBA906">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5.6</w:t>
            </w:r>
          </w:p>
        </w:tc>
        <w:tc>
          <w:tcPr>
            <w:tcW w:w="1964" w:type="dxa"/>
            <w:tcBorders>
              <w:top w:val="nil"/>
              <w:left w:val="nil"/>
              <w:bottom w:val="single" w:color="auto" w:sz="4" w:space="0"/>
              <w:right w:val="single" w:color="auto" w:sz="4" w:space="0"/>
            </w:tcBorders>
            <w:noWrap w:val="0"/>
            <w:vAlign w:val="center"/>
          </w:tcPr>
          <w:p w14:paraId="3DA133EC">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5F6BC291">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5.6</w:t>
            </w:r>
          </w:p>
        </w:tc>
      </w:tr>
      <w:tr w14:paraId="3031805C">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51226AE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30229</w:t>
            </w:r>
          </w:p>
        </w:tc>
        <w:tc>
          <w:tcPr>
            <w:tcW w:w="2840" w:type="dxa"/>
            <w:tcBorders>
              <w:top w:val="nil"/>
              <w:left w:val="nil"/>
              <w:bottom w:val="single" w:color="auto" w:sz="4" w:space="0"/>
              <w:right w:val="single" w:color="auto" w:sz="4" w:space="0"/>
            </w:tcBorders>
            <w:noWrap w:val="0"/>
            <w:vAlign w:val="center"/>
          </w:tcPr>
          <w:p w14:paraId="6B494E25">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福利费</w:t>
            </w:r>
          </w:p>
        </w:tc>
        <w:tc>
          <w:tcPr>
            <w:tcW w:w="999" w:type="dxa"/>
            <w:tcBorders>
              <w:top w:val="nil"/>
              <w:left w:val="nil"/>
              <w:bottom w:val="single" w:color="auto" w:sz="4" w:space="0"/>
              <w:right w:val="single" w:color="auto" w:sz="4" w:space="0"/>
            </w:tcBorders>
            <w:noWrap w:val="0"/>
            <w:vAlign w:val="center"/>
          </w:tcPr>
          <w:p w14:paraId="5BB59F43">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0.25</w:t>
            </w:r>
          </w:p>
        </w:tc>
        <w:tc>
          <w:tcPr>
            <w:tcW w:w="1964" w:type="dxa"/>
            <w:tcBorders>
              <w:top w:val="nil"/>
              <w:left w:val="nil"/>
              <w:bottom w:val="single" w:color="auto" w:sz="4" w:space="0"/>
              <w:right w:val="single" w:color="auto" w:sz="4" w:space="0"/>
            </w:tcBorders>
            <w:noWrap w:val="0"/>
            <w:vAlign w:val="center"/>
          </w:tcPr>
          <w:p w14:paraId="41C11443">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575737DA">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0.25</w:t>
            </w:r>
          </w:p>
        </w:tc>
      </w:tr>
      <w:tr w14:paraId="3A95B54F">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765BC10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30239</w:t>
            </w:r>
          </w:p>
        </w:tc>
        <w:tc>
          <w:tcPr>
            <w:tcW w:w="2840" w:type="dxa"/>
            <w:tcBorders>
              <w:top w:val="nil"/>
              <w:left w:val="nil"/>
              <w:bottom w:val="single" w:color="auto" w:sz="4" w:space="0"/>
              <w:right w:val="single" w:color="auto" w:sz="4" w:space="0"/>
            </w:tcBorders>
            <w:noWrap w:val="0"/>
            <w:vAlign w:val="center"/>
          </w:tcPr>
          <w:p w14:paraId="652B1231">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其他交通费用　</w:t>
            </w:r>
          </w:p>
        </w:tc>
        <w:tc>
          <w:tcPr>
            <w:tcW w:w="999" w:type="dxa"/>
            <w:tcBorders>
              <w:top w:val="nil"/>
              <w:left w:val="nil"/>
              <w:bottom w:val="single" w:color="auto" w:sz="4" w:space="0"/>
              <w:right w:val="single" w:color="auto" w:sz="4" w:space="0"/>
            </w:tcBorders>
            <w:noWrap w:val="0"/>
            <w:vAlign w:val="center"/>
          </w:tcPr>
          <w:p w14:paraId="7F9878B4">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1964" w:type="dxa"/>
            <w:tcBorders>
              <w:top w:val="nil"/>
              <w:left w:val="nil"/>
              <w:bottom w:val="single" w:color="auto" w:sz="4" w:space="0"/>
              <w:right w:val="single" w:color="auto" w:sz="4" w:space="0"/>
            </w:tcBorders>
            <w:noWrap w:val="0"/>
            <w:vAlign w:val="center"/>
          </w:tcPr>
          <w:p w14:paraId="67F74D9C">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495F5D3D">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r>
      <w:tr w14:paraId="16151297">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0BF455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30299</w:t>
            </w:r>
          </w:p>
        </w:tc>
        <w:tc>
          <w:tcPr>
            <w:tcW w:w="2840" w:type="dxa"/>
            <w:tcBorders>
              <w:top w:val="nil"/>
              <w:left w:val="nil"/>
              <w:bottom w:val="single" w:color="auto" w:sz="4" w:space="0"/>
              <w:right w:val="single" w:color="auto" w:sz="4" w:space="0"/>
            </w:tcBorders>
            <w:noWrap w:val="0"/>
            <w:vAlign w:val="center"/>
          </w:tcPr>
          <w:p w14:paraId="06A98FB4">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其他商品服务支出　</w:t>
            </w:r>
          </w:p>
        </w:tc>
        <w:tc>
          <w:tcPr>
            <w:tcW w:w="999" w:type="dxa"/>
            <w:tcBorders>
              <w:top w:val="nil"/>
              <w:left w:val="nil"/>
              <w:bottom w:val="single" w:color="auto" w:sz="4" w:space="0"/>
              <w:right w:val="single" w:color="auto" w:sz="4" w:space="0"/>
            </w:tcBorders>
            <w:noWrap w:val="0"/>
            <w:vAlign w:val="center"/>
          </w:tcPr>
          <w:p w14:paraId="1E1AD849">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1964" w:type="dxa"/>
            <w:tcBorders>
              <w:top w:val="nil"/>
              <w:left w:val="nil"/>
              <w:bottom w:val="single" w:color="auto" w:sz="4" w:space="0"/>
              <w:right w:val="single" w:color="auto" w:sz="4" w:space="0"/>
            </w:tcBorders>
            <w:noWrap w:val="0"/>
            <w:vAlign w:val="center"/>
          </w:tcPr>
          <w:p w14:paraId="023D3723">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4811A875">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r>
      <w:tr w14:paraId="012E14F3">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2C91C9E3">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　303</w:t>
            </w:r>
          </w:p>
        </w:tc>
        <w:tc>
          <w:tcPr>
            <w:tcW w:w="2840" w:type="dxa"/>
            <w:tcBorders>
              <w:top w:val="nil"/>
              <w:left w:val="nil"/>
              <w:bottom w:val="single" w:color="auto" w:sz="4" w:space="0"/>
              <w:right w:val="single" w:color="auto" w:sz="4" w:space="0"/>
            </w:tcBorders>
            <w:noWrap w:val="0"/>
            <w:vAlign w:val="center"/>
          </w:tcPr>
          <w:p w14:paraId="68454B51">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对个人和家庭补助　</w:t>
            </w:r>
          </w:p>
        </w:tc>
        <w:tc>
          <w:tcPr>
            <w:tcW w:w="999" w:type="dxa"/>
            <w:tcBorders>
              <w:top w:val="nil"/>
              <w:left w:val="nil"/>
              <w:bottom w:val="single" w:color="auto" w:sz="4" w:space="0"/>
              <w:right w:val="single" w:color="auto" w:sz="4" w:space="0"/>
            </w:tcBorders>
            <w:noWrap w:val="0"/>
            <w:vAlign w:val="center"/>
          </w:tcPr>
          <w:p w14:paraId="4D095E51">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150.58</w:t>
            </w:r>
          </w:p>
        </w:tc>
        <w:tc>
          <w:tcPr>
            <w:tcW w:w="1964" w:type="dxa"/>
            <w:tcBorders>
              <w:top w:val="nil"/>
              <w:left w:val="nil"/>
              <w:bottom w:val="single" w:color="auto" w:sz="4" w:space="0"/>
              <w:right w:val="single" w:color="auto" w:sz="4" w:space="0"/>
            </w:tcBorders>
            <w:noWrap w:val="0"/>
            <w:vAlign w:val="center"/>
          </w:tcPr>
          <w:p w14:paraId="3C2A5132">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162.38</w:t>
            </w:r>
          </w:p>
        </w:tc>
        <w:tc>
          <w:tcPr>
            <w:tcW w:w="1964" w:type="dxa"/>
            <w:tcBorders>
              <w:top w:val="nil"/>
              <w:left w:val="nil"/>
              <w:bottom w:val="single" w:color="auto" w:sz="4" w:space="0"/>
              <w:right w:val="single" w:color="auto" w:sz="4" w:space="0"/>
            </w:tcBorders>
            <w:noWrap w:val="0"/>
            <w:vAlign w:val="center"/>
          </w:tcPr>
          <w:p w14:paraId="488FA9E0">
            <w:pPr>
              <w:widowControl/>
              <w:jc w:val="left"/>
              <w:rPr>
                <w:rFonts w:hint="eastAsia" w:ascii="宋体" w:hAnsi="宋体" w:eastAsia="宋体" w:cs="宋体"/>
                <w:color w:val="000000"/>
                <w:kern w:val="0"/>
                <w:sz w:val="22"/>
              </w:rPr>
            </w:pPr>
          </w:p>
        </w:tc>
      </w:tr>
      <w:tr w14:paraId="01BEDEC2">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4B6E2317">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　30301</w:t>
            </w:r>
          </w:p>
        </w:tc>
        <w:tc>
          <w:tcPr>
            <w:tcW w:w="2840" w:type="dxa"/>
            <w:tcBorders>
              <w:top w:val="nil"/>
              <w:left w:val="nil"/>
              <w:bottom w:val="single" w:color="auto" w:sz="4" w:space="0"/>
              <w:right w:val="single" w:color="auto" w:sz="4" w:space="0"/>
            </w:tcBorders>
            <w:noWrap w:val="0"/>
            <w:vAlign w:val="center"/>
          </w:tcPr>
          <w:p w14:paraId="3C878CF7">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离休费　</w:t>
            </w:r>
          </w:p>
        </w:tc>
        <w:tc>
          <w:tcPr>
            <w:tcW w:w="999" w:type="dxa"/>
            <w:tcBorders>
              <w:top w:val="nil"/>
              <w:left w:val="nil"/>
              <w:bottom w:val="single" w:color="auto" w:sz="4" w:space="0"/>
              <w:right w:val="single" w:color="auto" w:sz="4" w:space="0"/>
            </w:tcBorders>
            <w:noWrap w:val="0"/>
            <w:vAlign w:val="center"/>
          </w:tcPr>
          <w:p w14:paraId="11562B54">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30.18</w:t>
            </w:r>
          </w:p>
        </w:tc>
        <w:tc>
          <w:tcPr>
            <w:tcW w:w="1964" w:type="dxa"/>
            <w:tcBorders>
              <w:top w:val="nil"/>
              <w:left w:val="nil"/>
              <w:bottom w:val="single" w:color="auto" w:sz="4" w:space="0"/>
              <w:right w:val="single" w:color="auto" w:sz="4" w:space="0"/>
            </w:tcBorders>
            <w:noWrap w:val="0"/>
            <w:vAlign w:val="center"/>
          </w:tcPr>
          <w:p w14:paraId="4F744A59">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30.18</w:t>
            </w:r>
          </w:p>
        </w:tc>
        <w:tc>
          <w:tcPr>
            <w:tcW w:w="1964" w:type="dxa"/>
            <w:tcBorders>
              <w:top w:val="nil"/>
              <w:left w:val="nil"/>
              <w:bottom w:val="single" w:color="auto" w:sz="4" w:space="0"/>
              <w:right w:val="single" w:color="auto" w:sz="4" w:space="0"/>
            </w:tcBorders>
            <w:noWrap w:val="0"/>
            <w:vAlign w:val="center"/>
          </w:tcPr>
          <w:p w14:paraId="6A48F9CC">
            <w:pPr>
              <w:widowControl/>
              <w:jc w:val="left"/>
              <w:rPr>
                <w:rFonts w:hint="eastAsia" w:ascii="宋体" w:hAnsi="宋体" w:eastAsia="宋体" w:cs="宋体"/>
                <w:color w:val="000000"/>
                <w:kern w:val="0"/>
                <w:sz w:val="22"/>
              </w:rPr>
            </w:pPr>
          </w:p>
        </w:tc>
      </w:tr>
      <w:tr w14:paraId="24146870">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5B2B7ACD">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30302</w:t>
            </w:r>
          </w:p>
        </w:tc>
        <w:tc>
          <w:tcPr>
            <w:tcW w:w="2840" w:type="dxa"/>
            <w:tcBorders>
              <w:top w:val="nil"/>
              <w:left w:val="nil"/>
              <w:bottom w:val="single" w:color="auto" w:sz="4" w:space="0"/>
              <w:right w:val="single" w:color="auto" w:sz="4" w:space="0"/>
            </w:tcBorders>
            <w:noWrap w:val="0"/>
            <w:vAlign w:val="center"/>
          </w:tcPr>
          <w:p w14:paraId="3240F807">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退休费</w:t>
            </w:r>
          </w:p>
        </w:tc>
        <w:tc>
          <w:tcPr>
            <w:tcW w:w="999" w:type="dxa"/>
            <w:tcBorders>
              <w:top w:val="nil"/>
              <w:left w:val="nil"/>
              <w:bottom w:val="single" w:color="auto" w:sz="4" w:space="0"/>
              <w:right w:val="single" w:color="auto" w:sz="4" w:space="0"/>
            </w:tcBorders>
            <w:noWrap w:val="0"/>
            <w:vAlign w:val="center"/>
          </w:tcPr>
          <w:p w14:paraId="720AB616">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109.95</w:t>
            </w:r>
          </w:p>
        </w:tc>
        <w:tc>
          <w:tcPr>
            <w:tcW w:w="1964" w:type="dxa"/>
            <w:tcBorders>
              <w:top w:val="nil"/>
              <w:left w:val="nil"/>
              <w:bottom w:val="single" w:color="auto" w:sz="4" w:space="0"/>
              <w:right w:val="single" w:color="auto" w:sz="4" w:space="0"/>
            </w:tcBorders>
            <w:noWrap w:val="0"/>
            <w:vAlign w:val="center"/>
          </w:tcPr>
          <w:p w14:paraId="44558A9A">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109.95</w:t>
            </w:r>
          </w:p>
        </w:tc>
        <w:tc>
          <w:tcPr>
            <w:tcW w:w="1964" w:type="dxa"/>
            <w:tcBorders>
              <w:top w:val="nil"/>
              <w:left w:val="nil"/>
              <w:bottom w:val="single" w:color="auto" w:sz="4" w:space="0"/>
              <w:right w:val="single" w:color="auto" w:sz="4" w:space="0"/>
            </w:tcBorders>
            <w:noWrap w:val="0"/>
            <w:vAlign w:val="center"/>
          </w:tcPr>
          <w:p w14:paraId="50D9677B">
            <w:pPr>
              <w:widowControl/>
              <w:jc w:val="left"/>
              <w:rPr>
                <w:rFonts w:hint="eastAsia" w:ascii="宋体" w:hAnsi="宋体" w:eastAsia="宋体" w:cs="宋体"/>
                <w:color w:val="000000"/>
                <w:kern w:val="0"/>
                <w:sz w:val="22"/>
              </w:rPr>
            </w:pPr>
          </w:p>
        </w:tc>
      </w:tr>
      <w:tr w14:paraId="6EE73106">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77270385">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30305</w:t>
            </w:r>
          </w:p>
        </w:tc>
        <w:tc>
          <w:tcPr>
            <w:tcW w:w="2840" w:type="dxa"/>
            <w:tcBorders>
              <w:top w:val="nil"/>
              <w:left w:val="nil"/>
              <w:bottom w:val="single" w:color="auto" w:sz="4" w:space="0"/>
              <w:right w:val="single" w:color="auto" w:sz="4" w:space="0"/>
            </w:tcBorders>
            <w:noWrap w:val="0"/>
            <w:vAlign w:val="center"/>
          </w:tcPr>
          <w:p w14:paraId="22F4F82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生活补助</w:t>
            </w:r>
          </w:p>
        </w:tc>
        <w:tc>
          <w:tcPr>
            <w:tcW w:w="999" w:type="dxa"/>
            <w:tcBorders>
              <w:top w:val="nil"/>
              <w:left w:val="nil"/>
              <w:bottom w:val="single" w:color="auto" w:sz="4" w:space="0"/>
              <w:right w:val="single" w:color="auto" w:sz="4" w:space="0"/>
            </w:tcBorders>
            <w:noWrap w:val="0"/>
            <w:vAlign w:val="center"/>
          </w:tcPr>
          <w:p w14:paraId="12BC996D">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10.45</w:t>
            </w:r>
          </w:p>
        </w:tc>
        <w:tc>
          <w:tcPr>
            <w:tcW w:w="1964" w:type="dxa"/>
            <w:tcBorders>
              <w:top w:val="nil"/>
              <w:left w:val="nil"/>
              <w:bottom w:val="single" w:color="auto" w:sz="4" w:space="0"/>
              <w:right w:val="single" w:color="auto" w:sz="4" w:space="0"/>
            </w:tcBorders>
            <w:noWrap w:val="0"/>
            <w:vAlign w:val="center"/>
          </w:tcPr>
          <w:p w14:paraId="083D048F">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10.45</w:t>
            </w:r>
          </w:p>
        </w:tc>
        <w:tc>
          <w:tcPr>
            <w:tcW w:w="1964" w:type="dxa"/>
            <w:tcBorders>
              <w:top w:val="nil"/>
              <w:left w:val="nil"/>
              <w:bottom w:val="single" w:color="auto" w:sz="4" w:space="0"/>
              <w:right w:val="single" w:color="auto" w:sz="4" w:space="0"/>
            </w:tcBorders>
            <w:noWrap w:val="0"/>
            <w:vAlign w:val="center"/>
          </w:tcPr>
          <w:p w14:paraId="72DA493F">
            <w:pPr>
              <w:widowControl/>
              <w:jc w:val="left"/>
              <w:rPr>
                <w:rFonts w:hint="eastAsia" w:ascii="宋体" w:hAnsi="宋体" w:eastAsia="宋体" w:cs="宋体"/>
                <w:color w:val="000000"/>
                <w:kern w:val="0"/>
                <w:sz w:val="22"/>
              </w:rPr>
            </w:pPr>
          </w:p>
        </w:tc>
      </w:tr>
      <w:tr w14:paraId="143E1F0B">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7EB4B13F">
            <w:pPr>
              <w:widowControl/>
              <w:jc w:val="center"/>
              <w:textAlignment w:val="center"/>
              <w:rPr>
                <w:rFonts w:hint="eastAsia" w:ascii="宋体" w:hAnsi="宋体" w:eastAsia="宋体" w:cs="宋体"/>
                <w:color w:val="000000"/>
                <w:kern w:val="0"/>
                <w:sz w:val="22"/>
              </w:rPr>
            </w:pPr>
            <w:r>
              <w:rPr>
                <w:rFonts w:hint="eastAsia" w:ascii="宋体" w:hAnsi="宋体" w:eastAsia="宋体" w:cs="宋体"/>
                <w:kern w:val="0"/>
                <w:sz w:val="22"/>
              </w:rPr>
              <w:t>310</w:t>
            </w:r>
          </w:p>
        </w:tc>
        <w:tc>
          <w:tcPr>
            <w:tcW w:w="2840" w:type="dxa"/>
            <w:tcBorders>
              <w:top w:val="nil"/>
              <w:left w:val="nil"/>
              <w:bottom w:val="single" w:color="auto" w:sz="4" w:space="0"/>
              <w:right w:val="single" w:color="auto" w:sz="4" w:space="0"/>
            </w:tcBorders>
            <w:noWrap w:val="0"/>
            <w:vAlign w:val="center"/>
          </w:tcPr>
          <w:p w14:paraId="22DD2FDC">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0"/>
                <w:szCs w:val="20"/>
                <w:lang w:bidi="ar"/>
              </w:rPr>
              <w:t>其他资本性支出</w:t>
            </w:r>
          </w:p>
        </w:tc>
        <w:tc>
          <w:tcPr>
            <w:tcW w:w="999" w:type="dxa"/>
            <w:tcBorders>
              <w:top w:val="nil"/>
              <w:left w:val="nil"/>
              <w:bottom w:val="single" w:color="auto" w:sz="4" w:space="0"/>
              <w:right w:val="single" w:color="auto" w:sz="4" w:space="0"/>
            </w:tcBorders>
            <w:noWrap w:val="0"/>
            <w:vAlign w:val="center"/>
          </w:tcPr>
          <w:p w14:paraId="153634E5">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3.6</w:t>
            </w:r>
          </w:p>
        </w:tc>
        <w:tc>
          <w:tcPr>
            <w:tcW w:w="1964" w:type="dxa"/>
            <w:tcBorders>
              <w:top w:val="nil"/>
              <w:left w:val="nil"/>
              <w:bottom w:val="single" w:color="auto" w:sz="4" w:space="0"/>
              <w:right w:val="single" w:color="auto" w:sz="4" w:space="0"/>
            </w:tcBorders>
            <w:noWrap w:val="0"/>
            <w:vAlign w:val="center"/>
          </w:tcPr>
          <w:p w14:paraId="7F75582A">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14324B1D">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3.6</w:t>
            </w:r>
          </w:p>
        </w:tc>
      </w:tr>
      <w:tr w14:paraId="7EBF2D1E">
        <w:tblPrEx>
          <w:tblCellMar>
            <w:top w:w="0" w:type="dxa"/>
            <w:left w:w="108" w:type="dxa"/>
            <w:bottom w:w="0" w:type="dxa"/>
            <w:right w:w="108" w:type="dxa"/>
          </w:tblCellMar>
        </w:tblPrEx>
        <w:trPr>
          <w:trHeight w:val="611" w:hRule="atLeast"/>
          <w:jc w:val="center"/>
        </w:trPr>
        <w:tc>
          <w:tcPr>
            <w:tcW w:w="1913" w:type="dxa"/>
            <w:tcBorders>
              <w:top w:val="nil"/>
              <w:left w:val="single" w:color="auto" w:sz="4" w:space="0"/>
              <w:bottom w:val="single" w:color="auto" w:sz="4" w:space="0"/>
              <w:right w:val="single" w:color="auto" w:sz="4" w:space="0"/>
            </w:tcBorders>
            <w:noWrap w:val="0"/>
            <w:vAlign w:val="center"/>
          </w:tcPr>
          <w:p w14:paraId="32404C80">
            <w:pPr>
              <w:widowControl/>
              <w:jc w:val="center"/>
              <w:textAlignment w:val="center"/>
              <w:rPr>
                <w:rFonts w:hint="eastAsia" w:ascii="宋体" w:hAnsi="宋体" w:eastAsia="宋体" w:cs="宋体"/>
                <w:color w:val="000000"/>
                <w:kern w:val="0"/>
                <w:sz w:val="22"/>
              </w:rPr>
            </w:pPr>
            <w:r>
              <w:rPr>
                <w:rFonts w:hint="eastAsia" w:ascii="宋体" w:hAnsi="宋体" w:eastAsia="宋体" w:cs="宋体"/>
                <w:kern w:val="0"/>
                <w:sz w:val="22"/>
              </w:rPr>
              <w:t>31002</w:t>
            </w:r>
          </w:p>
        </w:tc>
        <w:tc>
          <w:tcPr>
            <w:tcW w:w="2840" w:type="dxa"/>
            <w:tcBorders>
              <w:top w:val="nil"/>
              <w:left w:val="nil"/>
              <w:bottom w:val="single" w:color="auto" w:sz="4" w:space="0"/>
              <w:right w:val="single" w:color="auto" w:sz="4" w:space="0"/>
            </w:tcBorders>
            <w:noWrap w:val="0"/>
            <w:vAlign w:val="center"/>
          </w:tcPr>
          <w:p w14:paraId="197F2F56">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0"/>
                <w:szCs w:val="20"/>
                <w:lang w:bidi="ar"/>
              </w:rPr>
              <w:t>办公设备购置</w:t>
            </w:r>
          </w:p>
        </w:tc>
        <w:tc>
          <w:tcPr>
            <w:tcW w:w="999" w:type="dxa"/>
            <w:tcBorders>
              <w:top w:val="nil"/>
              <w:left w:val="nil"/>
              <w:bottom w:val="single" w:color="auto" w:sz="4" w:space="0"/>
              <w:right w:val="single" w:color="auto" w:sz="4" w:space="0"/>
            </w:tcBorders>
            <w:noWrap w:val="0"/>
            <w:vAlign w:val="center"/>
          </w:tcPr>
          <w:p w14:paraId="7816884E">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3.6</w:t>
            </w:r>
          </w:p>
        </w:tc>
        <w:tc>
          <w:tcPr>
            <w:tcW w:w="1964" w:type="dxa"/>
            <w:tcBorders>
              <w:top w:val="nil"/>
              <w:left w:val="nil"/>
              <w:bottom w:val="single" w:color="auto" w:sz="4" w:space="0"/>
              <w:right w:val="single" w:color="auto" w:sz="4" w:space="0"/>
            </w:tcBorders>
            <w:noWrap w:val="0"/>
            <w:vAlign w:val="center"/>
          </w:tcPr>
          <w:p w14:paraId="37D55A36">
            <w:pPr>
              <w:widowControl/>
              <w:jc w:val="left"/>
              <w:rPr>
                <w:rFonts w:hint="eastAsia" w:ascii="宋体" w:hAnsi="宋体" w:eastAsia="宋体" w:cs="宋体"/>
                <w:color w:val="000000"/>
                <w:kern w:val="0"/>
                <w:sz w:val="22"/>
              </w:rPr>
            </w:pPr>
          </w:p>
        </w:tc>
        <w:tc>
          <w:tcPr>
            <w:tcW w:w="1964" w:type="dxa"/>
            <w:tcBorders>
              <w:top w:val="nil"/>
              <w:left w:val="nil"/>
              <w:bottom w:val="single" w:color="auto" w:sz="4" w:space="0"/>
              <w:right w:val="single" w:color="auto" w:sz="4" w:space="0"/>
            </w:tcBorders>
            <w:noWrap w:val="0"/>
            <w:vAlign w:val="center"/>
          </w:tcPr>
          <w:p w14:paraId="5ABF58E4">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3.6</w:t>
            </w:r>
          </w:p>
        </w:tc>
      </w:tr>
      <w:tr w14:paraId="62753E47">
        <w:tblPrEx>
          <w:tblCellMar>
            <w:top w:w="0" w:type="dxa"/>
            <w:left w:w="108" w:type="dxa"/>
            <w:bottom w:w="0" w:type="dxa"/>
            <w:right w:w="108" w:type="dxa"/>
          </w:tblCellMar>
        </w:tblPrEx>
        <w:trPr>
          <w:trHeight w:val="626" w:hRule="atLeast"/>
          <w:jc w:val="center"/>
        </w:trPr>
        <w:tc>
          <w:tcPr>
            <w:tcW w:w="1913" w:type="dxa"/>
            <w:tcBorders>
              <w:top w:val="nil"/>
              <w:left w:val="single" w:color="auto" w:sz="4" w:space="0"/>
              <w:bottom w:val="single" w:color="auto" w:sz="4" w:space="0"/>
              <w:right w:val="single" w:color="auto" w:sz="4" w:space="0"/>
            </w:tcBorders>
            <w:noWrap w:val="0"/>
            <w:vAlign w:val="center"/>
          </w:tcPr>
          <w:p w14:paraId="3C75A985">
            <w:pPr>
              <w:widowControl/>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840" w:type="dxa"/>
            <w:tcBorders>
              <w:top w:val="nil"/>
              <w:left w:val="nil"/>
              <w:bottom w:val="single" w:color="auto" w:sz="4" w:space="0"/>
              <w:right w:val="single" w:color="auto" w:sz="4" w:space="0"/>
            </w:tcBorders>
            <w:noWrap w:val="0"/>
            <w:vAlign w:val="center"/>
          </w:tcPr>
          <w:p w14:paraId="742F29F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 计</w:t>
            </w:r>
          </w:p>
        </w:tc>
        <w:tc>
          <w:tcPr>
            <w:tcW w:w="999" w:type="dxa"/>
            <w:tcBorders>
              <w:top w:val="nil"/>
              <w:left w:val="nil"/>
              <w:bottom w:val="single" w:color="auto" w:sz="4" w:space="0"/>
              <w:right w:val="single" w:color="auto" w:sz="4" w:space="0"/>
            </w:tcBorders>
            <w:noWrap w:val="0"/>
            <w:vAlign w:val="center"/>
          </w:tcPr>
          <w:p w14:paraId="57336502">
            <w:pPr>
              <w:widowControl/>
              <w:jc w:val="left"/>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rPr>
              <w:t>　</w:t>
            </w:r>
            <w:r>
              <w:rPr>
                <w:rFonts w:hint="eastAsia" w:ascii="宋体" w:hAnsi="宋体" w:eastAsia="宋体" w:cs="宋体"/>
                <w:b/>
                <w:bCs/>
                <w:color w:val="000000"/>
                <w:kern w:val="0"/>
                <w:sz w:val="22"/>
                <w:lang w:val="en-US" w:eastAsia="zh-CN"/>
              </w:rPr>
              <w:t>561.53</w:t>
            </w:r>
          </w:p>
        </w:tc>
        <w:tc>
          <w:tcPr>
            <w:tcW w:w="1964" w:type="dxa"/>
            <w:tcBorders>
              <w:top w:val="nil"/>
              <w:left w:val="nil"/>
              <w:bottom w:val="single" w:color="auto" w:sz="4" w:space="0"/>
              <w:right w:val="single" w:color="auto" w:sz="4" w:space="0"/>
            </w:tcBorders>
            <w:noWrap w:val="0"/>
            <w:vAlign w:val="center"/>
          </w:tcPr>
          <w:p w14:paraId="7DDD4411">
            <w:pPr>
              <w:widowControl/>
              <w:jc w:val="left"/>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rPr>
              <w:t>　</w:t>
            </w:r>
            <w:r>
              <w:rPr>
                <w:rFonts w:hint="eastAsia" w:ascii="宋体" w:hAnsi="宋体" w:eastAsia="宋体" w:cs="宋体"/>
                <w:b/>
                <w:bCs/>
                <w:color w:val="000000"/>
                <w:kern w:val="0"/>
                <w:sz w:val="22"/>
                <w:lang w:val="en-US" w:eastAsia="zh-CN"/>
              </w:rPr>
              <w:t>507.35</w:t>
            </w:r>
          </w:p>
        </w:tc>
        <w:tc>
          <w:tcPr>
            <w:tcW w:w="1964" w:type="dxa"/>
            <w:tcBorders>
              <w:top w:val="nil"/>
              <w:left w:val="nil"/>
              <w:bottom w:val="single" w:color="auto" w:sz="4" w:space="0"/>
              <w:right w:val="single" w:color="auto" w:sz="4" w:space="0"/>
            </w:tcBorders>
            <w:noWrap w:val="0"/>
            <w:vAlign w:val="center"/>
          </w:tcPr>
          <w:p w14:paraId="71BC8907">
            <w:pPr>
              <w:widowControl/>
              <w:jc w:val="left"/>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rPr>
              <w:t>　</w:t>
            </w:r>
            <w:r>
              <w:rPr>
                <w:rFonts w:hint="eastAsia" w:ascii="宋体" w:hAnsi="宋体" w:eastAsia="宋体" w:cs="宋体"/>
                <w:b/>
                <w:bCs/>
                <w:color w:val="000000"/>
                <w:kern w:val="0"/>
                <w:sz w:val="22"/>
                <w:lang w:val="en-US" w:eastAsia="zh-CN"/>
              </w:rPr>
              <w:t>54.18</w:t>
            </w:r>
          </w:p>
        </w:tc>
      </w:tr>
    </w:tbl>
    <w:p w14:paraId="731C7DC6">
      <w:pPr>
        <w:rPr>
          <w:color w:val="000000"/>
        </w:rPr>
      </w:pPr>
    </w:p>
    <w:p w14:paraId="084D722C">
      <w:pPr>
        <w:rPr>
          <w:color w:val="000000"/>
        </w:rPr>
      </w:pPr>
    </w:p>
    <w:p w14:paraId="54AFE34D">
      <w:pPr>
        <w:pStyle w:val="2"/>
        <w:rPr>
          <w:color w:val="000000"/>
        </w:rPr>
      </w:pPr>
    </w:p>
    <w:p w14:paraId="74B0B3EC">
      <w:pPr>
        <w:pStyle w:val="2"/>
        <w:rPr>
          <w:color w:val="000000"/>
        </w:rPr>
      </w:pPr>
    </w:p>
    <w:p w14:paraId="08406AF7">
      <w:pPr>
        <w:pStyle w:val="2"/>
        <w:rPr>
          <w:color w:val="000000"/>
        </w:rPr>
      </w:pPr>
    </w:p>
    <w:p w14:paraId="209ADC90">
      <w:pPr>
        <w:pStyle w:val="2"/>
        <w:rPr>
          <w:color w:val="000000"/>
        </w:rPr>
      </w:pPr>
    </w:p>
    <w:p w14:paraId="2A2409EB">
      <w:pPr>
        <w:pStyle w:val="2"/>
        <w:rPr>
          <w:color w:val="000000"/>
        </w:rPr>
      </w:pPr>
    </w:p>
    <w:p w14:paraId="0AA45D40">
      <w:pPr>
        <w:pStyle w:val="2"/>
        <w:rPr>
          <w:color w:val="000000"/>
        </w:rPr>
      </w:pPr>
    </w:p>
    <w:p w14:paraId="3D8AC876">
      <w:pPr>
        <w:pStyle w:val="2"/>
        <w:rPr>
          <w:color w:val="000000"/>
        </w:rPr>
      </w:pPr>
    </w:p>
    <w:p w14:paraId="201C7E6E">
      <w:pPr>
        <w:pStyle w:val="2"/>
        <w:rPr>
          <w:color w:val="000000"/>
        </w:rPr>
      </w:pPr>
    </w:p>
    <w:p w14:paraId="2A0A8D85">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枞阳县人大常委会办公室</w:t>
      </w:r>
      <w:r>
        <w:rPr>
          <w:rFonts w:hint="eastAsia" w:ascii="宋体" w:hAnsi="宋体" w:eastAsia="宋体" w:cs="宋体"/>
          <w:color w:val="000000"/>
          <w:kern w:val="0"/>
          <w:sz w:val="20"/>
          <w:szCs w:val="20"/>
        </w:rPr>
        <w:t>公开表7</w:t>
      </w:r>
    </w:p>
    <w:p w14:paraId="0A95DEEF">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枞阳县人大常委会办公室</w:t>
      </w:r>
      <w:r>
        <w:rPr>
          <w:rFonts w:hint="eastAsia" w:ascii="方正小标宋简体" w:hAnsi="方正小标宋简体" w:eastAsia="方正小标宋简体" w:cs="方正小标宋简体"/>
          <w:color w:val="000000"/>
          <w:kern w:val="0"/>
          <w:sz w:val="40"/>
          <w:szCs w:val="40"/>
        </w:rPr>
        <w:t>2024年政府性基金预算支出表</w:t>
      </w:r>
    </w:p>
    <w:p w14:paraId="214CF060">
      <w:pPr>
        <w:ind w:left="7400" w:hanging="7400" w:hangingChars="37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bl>
      <w:tblPr>
        <w:tblStyle w:val="5"/>
        <w:tblW w:w="9320" w:type="dxa"/>
        <w:jc w:val="center"/>
        <w:tblLayout w:type="fixed"/>
        <w:tblCellMar>
          <w:top w:w="0" w:type="dxa"/>
          <w:left w:w="108" w:type="dxa"/>
          <w:bottom w:w="0" w:type="dxa"/>
          <w:right w:w="108" w:type="dxa"/>
        </w:tblCellMar>
      </w:tblPr>
      <w:tblGrid>
        <w:gridCol w:w="1479"/>
        <w:gridCol w:w="3529"/>
        <w:gridCol w:w="1437"/>
        <w:gridCol w:w="1437"/>
        <w:gridCol w:w="1438"/>
      </w:tblGrid>
      <w:tr w14:paraId="23D6FB35">
        <w:tblPrEx>
          <w:tblCellMar>
            <w:top w:w="0" w:type="dxa"/>
            <w:left w:w="108" w:type="dxa"/>
            <w:bottom w:w="0" w:type="dxa"/>
            <w:right w:w="108" w:type="dxa"/>
          </w:tblCellMar>
        </w:tblPrEx>
        <w:trPr>
          <w:trHeight w:val="786" w:hRule="atLeast"/>
          <w:jc w:val="center"/>
        </w:trPr>
        <w:tc>
          <w:tcPr>
            <w:tcW w:w="1479" w:type="dxa"/>
            <w:vMerge w:val="restart"/>
            <w:tcBorders>
              <w:top w:val="single" w:color="auto" w:sz="4" w:space="0"/>
              <w:left w:val="single" w:color="auto" w:sz="4" w:space="0"/>
              <w:bottom w:val="single" w:color="auto" w:sz="4" w:space="0"/>
              <w:right w:val="single" w:color="auto" w:sz="4" w:space="0"/>
            </w:tcBorders>
            <w:noWrap w:val="0"/>
            <w:vAlign w:val="center"/>
          </w:tcPr>
          <w:p w14:paraId="28670DC6">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科目编码</w:t>
            </w:r>
          </w:p>
        </w:tc>
        <w:tc>
          <w:tcPr>
            <w:tcW w:w="3529" w:type="dxa"/>
            <w:vMerge w:val="restart"/>
            <w:tcBorders>
              <w:top w:val="single" w:color="auto" w:sz="4" w:space="0"/>
              <w:left w:val="single" w:color="auto" w:sz="4" w:space="0"/>
              <w:bottom w:val="single" w:color="auto" w:sz="4" w:space="0"/>
              <w:right w:val="single" w:color="auto" w:sz="4" w:space="0"/>
            </w:tcBorders>
            <w:noWrap w:val="0"/>
            <w:vAlign w:val="center"/>
          </w:tcPr>
          <w:p w14:paraId="1A67A3DA">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科目名称</w:t>
            </w:r>
          </w:p>
        </w:tc>
        <w:tc>
          <w:tcPr>
            <w:tcW w:w="4312" w:type="dxa"/>
            <w:gridSpan w:val="3"/>
            <w:tcBorders>
              <w:top w:val="single" w:color="auto" w:sz="4" w:space="0"/>
              <w:left w:val="nil"/>
              <w:bottom w:val="single" w:color="auto" w:sz="4" w:space="0"/>
              <w:right w:val="single" w:color="auto" w:sz="4" w:space="0"/>
            </w:tcBorders>
            <w:noWrap w:val="0"/>
            <w:vAlign w:val="center"/>
          </w:tcPr>
          <w:p w14:paraId="0CE33BB8">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本年政府性基金预算支出</w:t>
            </w:r>
          </w:p>
        </w:tc>
      </w:tr>
      <w:tr w14:paraId="2D96DF07">
        <w:tblPrEx>
          <w:tblCellMar>
            <w:top w:w="0" w:type="dxa"/>
            <w:left w:w="108" w:type="dxa"/>
            <w:bottom w:w="0" w:type="dxa"/>
            <w:right w:w="108" w:type="dxa"/>
          </w:tblCellMar>
        </w:tblPrEx>
        <w:trPr>
          <w:trHeight w:val="786" w:hRule="atLeast"/>
          <w:jc w:val="center"/>
        </w:trPr>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14:paraId="4BFEF289">
            <w:pPr>
              <w:widowControl/>
              <w:jc w:val="left"/>
              <w:rPr>
                <w:rFonts w:hint="eastAsia" w:ascii="宋体" w:hAnsi="宋体" w:eastAsia="宋体" w:cs="宋体"/>
                <w:b/>
                <w:bCs/>
                <w:color w:val="000000"/>
                <w:kern w:val="0"/>
                <w:sz w:val="24"/>
              </w:rPr>
            </w:pPr>
          </w:p>
        </w:tc>
        <w:tc>
          <w:tcPr>
            <w:tcW w:w="3529" w:type="dxa"/>
            <w:vMerge w:val="continue"/>
            <w:tcBorders>
              <w:top w:val="single" w:color="auto" w:sz="4" w:space="0"/>
              <w:left w:val="single" w:color="auto" w:sz="4" w:space="0"/>
              <w:bottom w:val="single" w:color="auto" w:sz="4" w:space="0"/>
              <w:right w:val="single" w:color="auto" w:sz="4" w:space="0"/>
            </w:tcBorders>
            <w:noWrap w:val="0"/>
            <w:vAlign w:val="center"/>
          </w:tcPr>
          <w:p w14:paraId="5FFC4556">
            <w:pPr>
              <w:widowControl/>
              <w:jc w:val="left"/>
              <w:rPr>
                <w:rFonts w:hint="eastAsia" w:ascii="宋体" w:hAnsi="宋体" w:eastAsia="宋体" w:cs="宋体"/>
                <w:b/>
                <w:bCs/>
                <w:color w:val="000000"/>
                <w:kern w:val="0"/>
                <w:sz w:val="24"/>
              </w:rPr>
            </w:pPr>
          </w:p>
        </w:tc>
        <w:tc>
          <w:tcPr>
            <w:tcW w:w="1437" w:type="dxa"/>
            <w:tcBorders>
              <w:top w:val="nil"/>
              <w:left w:val="nil"/>
              <w:bottom w:val="single" w:color="auto" w:sz="4" w:space="0"/>
              <w:right w:val="single" w:color="auto" w:sz="4" w:space="0"/>
            </w:tcBorders>
            <w:noWrap w:val="0"/>
            <w:vAlign w:val="center"/>
          </w:tcPr>
          <w:p w14:paraId="514280B0">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合计</w:t>
            </w:r>
          </w:p>
        </w:tc>
        <w:tc>
          <w:tcPr>
            <w:tcW w:w="1437" w:type="dxa"/>
            <w:tcBorders>
              <w:top w:val="nil"/>
              <w:left w:val="nil"/>
              <w:bottom w:val="single" w:color="auto" w:sz="4" w:space="0"/>
              <w:right w:val="single" w:color="auto" w:sz="4" w:space="0"/>
            </w:tcBorders>
            <w:noWrap w:val="0"/>
            <w:vAlign w:val="center"/>
          </w:tcPr>
          <w:p w14:paraId="74808306">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基本支出</w:t>
            </w:r>
          </w:p>
        </w:tc>
        <w:tc>
          <w:tcPr>
            <w:tcW w:w="1438" w:type="dxa"/>
            <w:tcBorders>
              <w:top w:val="nil"/>
              <w:left w:val="nil"/>
              <w:bottom w:val="single" w:color="auto" w:sz="4" w:space="0"/>
              <w:right w:val="single" w:color="auto" w:sz="4" w:space="0"/>
            </w:tcBorders>
            <w:noWrap w:val="0"/>
            <w:vAlign w:val="center"/>
          </w:tcPr>
          <w:p w14:paraId="40F8F6E5">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项目支出</w:t>
            </w:r>
          </w:p>
        </w:tc>
      </w:tr>
      <w:tr w14:paraId="0872DDD2">
        <w:tblPrEx>
          <w:tblCellMar>
            <w:top w:w="0" w:type="dxa"/>
            <w:left w:w="108" w:type="dxa"/>
            <w:bottom w:w="0" w:type="dxa"/>
            <w:right w:w="108" w:type="dxa"/>
          </w:tblCellMar>
        </w:tblPrEx>
        <w:trPr>
          <w:trHeight w:val="615" w:hRule="atLeast"/>
          <w:jc w:val="center"/>
        </w:trPr>
        <w:tc>
          <w:tcPr>
            <w:tcW w:w="1479" w:type="dxa"/>
            <w:tcBorders>
              <w:top w:val="nil"/>
              <w:left w:val="single" w:color="auto" w:sz="4" w:space="0"/>
              <w:bottom w:val="single" w:color="auto" w:sz="4" w:space="0"/>
              <w:right w:val="single" w:color="auto" w:sz="4" w:space="0"/>
            </w:tcBorders>
            <w:noWrap w:val="0"/>
            <w:vAlign w:val="center"/>
          </w:tcPr>
          <w:p w14:paraId="055B9D40">
            <w:pPr>
              <w:widowControl/>
              <w:jc w:val="left"/>
              <w:rPr>
                <w:rFonts w:hint="eastAsia" w:ascii="宋体" w:hAnsi="宋体" w:eastAsia="宋体" w:cs="宋体"/>
                <w:color w:val="000000"/>
                <w:kern w:val="0"/>
                <w:sz w:val="24"/>
              </w:rPr>
            </w:pPr>
          </w:p>
        </w:tc>
        <w:tc>
          <w:tcPr>
            <w:tcW w:w="3529" w:type="dxa"/>
            <w:tcBorders>
              <w:top w:val="nil"/>
              <w:left w:val="nil"/>
              <w:bottom w:val="single" w:color="auto" w:sz="4" w:space="0"/>
              <w:right w:val="single" w:color="auto" w:sz="4" w:space="0"/>
            </w:tcBorders>
            <w:noWrap w:val="0"/>
            <w:vAlign w:val="center"/>
          </w:tcPr>
          <w:p w14:paraId="45CD92F3">
            <w:pPr>
              <w:widowControl/>
              <w:jc w:val="left"/>
              <w:rPr>
                <w:rFonts w:hint="eastAsia" w:ascii="宋体" w:hAnsi="宋体" w:eastAsia="宋体" w:cs="宋体"/>
                <w:color w:val="000000"/>
                <w:kern w:val="0"/>
                <w:sz w:val="24"/>
              </w:rPr>
            </w:pPr>
          </w:p>
        </w:tc>
        <w:tc>
          <w:tcPr>
            <w:tcW w:w="1437" w:type="dxa"/>
            <w:tcBorders>
              <w:top w:val="nil"/>
              <w:left w:val="nil"/>
              <w:bottom w:val="single" w:color="auto" w:sz="4" w:space="0"/>
              <w:right w:val="single" w:color="auto" w:sz="4" w:space="0"/>
            </w:tcBorders>
            <w:noWrap w:val="0"/>
            <w:vAlign w:val="center"/>
          </w:tcPr>
          <w:p w14:paraId="3AEB15C5">
            <w:pPr>
              <w:widowControl/>
              <w:jc w:val="right"/>
              <w:rPr>
                <w:rFonts w:hint="eastAsia" w:ascii="宋体" w:hAnsi="宋体" w:eastAsia="宋体" w:cs="宋体"/>
                <w:color w:val="000000"/>
                <w:kern w:val="0"/>
                <w:sz w:val="24"/>
              </w:rPr>
            </w:pPr>
          </w:p>
        </w:tc>
        <w:tc>
          <w:tcPr>
            <w:tcW w:w="1437" w:type="dxa"/>
            <w:tcBorders>
              <w:top w:val="nil"/>
              <w:left w:val="nil"/>
              <w:bottom w:val="single" w:color="auto" w:sz="4" w:space="0"/>
              <w:right w:val="single" w:color="auto" w:sz="4" w:space="0"/>
            </w:tcBorders>
            <w:noWrap w:val="0"/>
            <w:vAlign w:val="center"/>
          </w:tcPr>
          <w:p w14:paraId="7CB4601B">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55D6F176">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485221D4">
        <w:tblPrEx>
          <w:tblCellMar>
            <w:top w:w="0" w:type="dxa"/>
            <w:left w:w="108" w:type="dxa"/>
            <w:bottom w:w="0" w:type="dxa"/>
            <w:right w:w="108" w:type="dxa"/>
          </w:tblCellMar>
        </w:tblPrEx>
        <w:trPr>
          <w:trHeight w:val="1046" w:hRule="atLeast"/>
          <w:jc w:val="center"/>
        </w:trPr>
        <w:tc>
          <w:tcPr>
            <w:tcW w:w="1479" w:type="dxa"/>
            <w:tcBorders>
              <w:top w:val="nil"/>
              <w:left w:val="single" w:color="auto" w:sz="4" w:space="0"/>
              <w:bottom w:val="single" w:color="auto" w:sz="4" w:space="0"/>
              <w:right w:val="single" w:color="auto" w:sz="4" w:space="0"/>
            </w:tcBorders>
            <w:noWrap w:val="0"/>
            <w:vAlign w:val="center"/>
          </w:tcPr>
          <w:p w14:paraId="1837B2EF">
            <w:pPr>
              <w:widowControl/>
              <w:jc w:val="left"/>
              <w:rPr>
                <w:rFonts w:hint="eastAsia" w:ascii="宋体" w:hAnsi="宋体" w:eastAsia="宋体" w:cs="宋体"/>
                <w:color w:val="000000"/>
                <w:kern w:val="0"/>
                <w:sz w:val="24"/>
              </w:rPr>
            </w:pPr>
          </w:p>
        </w:tc>
        <w:tc>
          <w:tcPr>
            <w:tcW w:w="3529" w:type="dxa"/>
            <w:tcBorders>
              <w:top w:val="nil"/>
              <w:left w:val="nil"/>
              <w:bottom w:val="single" w:color="auto" w:sz="4" w:space="0"/>
              <w:right w:val="single" w:color="auto" w:sz="4" w:space="0"/>
            </w:tcBorders>
            <w:noWrap w:val="0"/>
            <w:vAlign w:val="center"/>
          </w:tcPr>
          <w:p w14:paraId="5ACDDCFB">
            <w:pPr>
              <w:widowControl/>
              <w:ind w:firstLine="240" w:firstLineChars="100"/>
              <w:jc w:val="left"/>
              <w:rPr>
                <w:rFonts w:hint="eastAsia" w:ascii="宋体" w:hAnsi="宋体" w:eastAsia="宋体" w:cs="宋体"/>
                <w:color w:val="000000"/>
                <w:kern w:val="0"/>
                <w:sz w:val="24"/>
              </w:rPr>
            </w:pPr>
          </w:p>
        </w:tc>
        <w:tc>
          <w:tcPr>
            <w:tcW w:w="1437" w:type="dxa"/>
            <w:tcBorders>
              <w:top w:val="nil"/>
              <w:left w:val="nil"/>
              <w:bottom w:val="single" w:color="auto" w:sz="4" w:space="0"/>
              <w:right w:val="single" w:color="auto" w:sz="4" w:space="0"/>
            </w:tcBorders>
            <w:noWrap w:val="0"/>
            <w:vAlign w:val="center"/>
          </w:tcPr>
          <w:p w14:paraId="49592B13">
            <w:pPr>
              <w:widowControl/>
              <w:jc w:val="right"/>
              <w:rPr>
                <w:rFonts w:hint="eastAsia" w:ascii="宋体" w:hAnsi="宋体" w:eastAsia="宋体" w:cs="宋体"/>
                <w:color w:val="000000"/>
                <w:kern w:val="0"/>
                <w:sz w:val="24"/>
              </w:rPr>
            </w:pPr>
          </w:p>
        </w:tc>
        <w:tc>
          <w:tcPr>
            <w:tcW w:w="1437" w:type="dxa"/>
            <w:tcBorders>
              <w:top w:val="nil"/>
              <w:left w:val="nil"/>
              <w:bottom w:val="single" w:color="auto" w:sz="4" w:space="0"/>
              <w:right w:val="single" w:color="auto" w:sz="4" w:space="0"/>
            </w:tcBorders>
            <w:noWrap w:val="0"/>
            <w:vAlign w:val="center"/>
          </w:tcPr>
          <w:p w14:paraId="1EFD49DF">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50699504">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14752DC0">
        <w:tblPrEx>
          <w:tblCellMar>
            <w:top w:w="0" w:type="dxa"/>
            <w:left w:w="108" w:type="dxa"/>
            <w:bottom w:w="0" w:type="dxa"/>
            <w:right w:w="108" w:type="dxa"/>
          </w:tblCellMar>
        </w:tblPrEx>
        <w:trPr>
          <w:trHeight w:val="615" w:hRule="atLeast"/>
          <w:jc w:val="center"/>
        </w:trPr>
        <w:tc>
          <w:tcPr>
            <w:tcW w:w="1479" w:type="dxa"/>
            <w:tcBorders>
              <w:top w:val="nil"/>
              <w:left w:val="single" w:color="auto" w:sz="4" w:space="0"/>
              <w:bottom w:val="single" w:color="auto" w:sz="4" w:space="0"/>
              <w:right w:val="single" w:color="auto" w:sz="4" w:space="0"/>
            </w:tcBorders>
            <w:noWrap w:val="0"/>
            <w:vAlign w:val="center"/>
          </w:tcPr>
          <w:p w14:paraId="12A1B384">
            <w:pPr>
              <w:widowControl/>
              <w:ind w:firstLine="120" w:firstLineChars="50"/>
              <w:jc w:val="left"/>
              <w:rPr>
                <w:rFonts w:hint="eastAsia" w:ascii="宋体" w:hAnsi="宋体" w:eastAsia="宋体" w:cs="宋体"/>
                <w:color w:val="000000"/>
                <w:kern w:val="0"/>
                <w:sz w:val="24"/>
              </w:rPr>
            </w:pPr>
          </w:p>
        </w:tc>
        <w:tc>
          <w:tcPr>
            <w:tcW w:w="3529" w:type="dxa"/>
            <w:tcBorders>
              <w:top w:val="nil"/>
              <w:left w:val="nil"/>
              <w:bottom w:val="single" w:color="auto" w:sz="4" w:space="0"/>
              <w:right w:val="single" w:color="auto" w:sz="4" w:space="0"/>
            </w:tcBorders>
            <w:noWrap w:val="0"/>
            <w:vAlign w:val="center"/>
          </w:tcPr>
          <w:p w14:paraId="0BDE23A0">
            <w:pPr>
              <w:widowControl/>
              <w:jc w:val="left"/>
              <w:rPr>
                <w:rFonts w:hint="eastAsia" w:ascii="宋体" w:hAnsi="宋体" w:eastAsia="宋体" w:cs="宋体"/>
                <w:color w:val="000000"/>
                <w:kern w:val="0"/>
                <w:sz w:val="24"/>
              </w:rPr>
            </w:pPr>
          </w:p>
        </w:tc>
        <w:tc>
          <w:tcPr>
            <w:tcW w:w="1437" w:type="dxa"/>
            <w:tcBorders>
              <w:top w:val="nil"/>
              <w:left w:val="nil"/>
              <w:bottom w:val="single" w:color="auto" w:sz="4" w:space="0"/>
              <w:right w:val="single" w:color="auto" w:sz="4" w:space="0"/>
            </w:tcBorders>
            <w:noWrap w:val="0"/>
            <w:vAlign w:val="center"/>
          </w:tcPr>
          <w:p w14:paraId="5B9D5CC5">
            <w:pPr>
              <w:widowControl/>
              <w:jc w:val="right"/>
              <w:rPr>
                <w:rFonts w:hint="eastAsia" w:ascii="宋体" w:hAnsi="宋体" w:eastAsia="宋体" w:cs="宋体"/>
                <w:color w:val="000000"/>
                <w:kern w:val="0"/>
                <w:sz w:val="24"/>
              </w:rPr>
            </w:pPr>
          </w:p>
        </w:tc>
        <w:tc>
          <w:tcPr>
            <w:tcW w:w="1437" w:type="dxa"/>
            <w:tcBorders>
              <w:top w:val="nil"/>
              <w:left w:val="nil"/>
              <w:bottom w:val="single" w:color="auto" w:sz="4" w:space="0"/>
              <w:right w:val="single" w:color="auto" w:sz="4" w:space="0"/>
            </w:tcBorders>
            <w:noWrap w:val="0"/>
            <w:vAlign w:val="center"/>
          </w:tcPr>
          <w:p w14:paraId="78F0C646">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54942AFD">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50E476AA">
        <w:tblPrEx>
          <w:tblCellMar>
            <w:top w:w="0" w:type="dxa"/>
            <w:left w:w="108" w:type="dxa"/>
            <w:bottom w:w="0" w:type="dxa"/>
            <w:right w:w="108" w:type="dxa"/>
          </w:tblCellMar>
        </w:tblPrEx>
        <w:trPr>
          <w:trHeight w:val="615" w:hRule="atLeast"/>
          <w:jc w:val="center"/>
        </w:trPr>
        <w:tc>
          <w:tcPr>
            <w:tcW w:w="1479" w:type="dxa"/>
            <w:tcBorders>
              <w:top w:val="nil"/>
              <w:left w:val="single" w:color="auto" w:sz="4" w:space="0"/>
              <w:bottom w:val="single" w:color="auto" w:sz="4" w:space="0"/>
              <w:right w:val="single" w:color="auto" w:sz="4" w:space="0"/>
            </w:tcBorders>
            <w:noWrap w:val="0"/>
            <w:vAlign w:val="center"/>
          </w:tcPr>
          <w:p w14:paraId="3698BC36">
            <w:pPr>
              <w:widowControl/>
              <w:jc w:val="left"/>
              <w:rPr>
                <w:rFonts w:hint="eastAsia" w:ascii="宋体" w:hAnsi="宋体" w:eastAsia="宋体" w:cs="宋体"/>
                <w:color w:val="000000"/>
                <w:kern w:val="0"/>
                <w:sz w:val="24"/>
              </w:rPr>
            </w:pPr>
          </w:p>
        </w:tc>
        <w:tc>
          <w:tcPr>
            <w:tcW w:w="3529" w:type="dxa"/>
            <w:tcBorders>
              <w:top w:val="nil"/>
              <w:left w:val="nil"/>
              <w:bottom w:val="single" w:color="auto" w:sz="4" w:space="0"/>
              <w:right w:val="single" w:color="auto" w:sz="4" w:space="0"/>
            </w:tcBorders>
            <w:noWrap w:val="0"/>
            <w:vAlign w:val="center"/>
          </w:tcPr>
          <w:p w14:paraId="1A8C775B">
            <w:pPr>
              <w:widowControl/>
              <w:jc w:val="left"/>
              <w:rPr>
                <w:rFonts w:hint="eastAsia" w:ascii="宋体" w:hAnsi="宋体" w:eastAsia="宋体" w:cs="宋体"/>
                <w:color w:val="000000"/>
                <w:kern w:val="0"/>
                <w:sz w:val="24"/>
              </w:rPr>
            </w:pPr>
          </w:p>
        </w:tc>
        <w:tc>
          <w:tcPr>
            <w:tcW w:w="1437" w:type="dxa"/>
            <w:tcBorders>
              <w:top w:val="nil"/>
              <w:left w:val="nil"/>
              <w:bottom w:val="single" w:color="auto" w:sz="4" w:space="0"/>
              <w:right w:val="single" w:color="auto" w:sz="4" w:space="0"/>
            </w:tcBorders>
            <w:noWrap w:val="0"/>
            <w:vAlign w:val="center"/>
          </w:tcPr>
          <w:p w14:paraId="562E63A8">
            <w:pPr>
              <w:widowControl/>
              <w:jc w:val="right"/>
              <w:rPr>
                <w:rFonts w:hint="eastAsia" w:ascii="宋体" w:hAnsi="宋体" w:eastAsia="宋体" w:cs="宋体"/>
                <w:color w:val="000000"/>
                <w:kern w:val="0"/>
                <w:sz w:val="24"/>
              </w:rPr>
            </w:pPr>
          </w:p>
        </w:tc>
        <w:tc>
          <w:tcPr>
            <w:tcW w:w="1437" w:type="dxa"/>
            <w:tcBorders>
              <w:top w:val="nil"/>
              <w:left w:val="nil"/>
              <w:bottom w:val="single" w:color="auto" w:sz="4" w:space="0"/>
              <w:right w:val="single" w:color="auto" w:sz="4" w:space="0"/>
            </w:tcBorders>
            <w:noWrap w:val="0"/>
            <w:vAlign w:val="center"/>
          </w:tcPr>
          <w:p w14:paraId="65BDA4AB">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601A5C16">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3763FA76">
        <w:tblPrEx>
          <w:tblCellMar>
            <w:top w:w="0" w:type="dxa"/>
            <w:left w:w="108" w:type="dxa"/>
            <w:bottom w:w="0" w:type="dxa"/>
            <w:right w:w="108" w:type="dxa"/>
          </w:tblCellMar>
        </w:tblPrEx>
        <w:trPr>
          <w:trHeight w:val="615" w:hRule="atLeast"/>
          <w:jc w:val="center"/>
        </w:trPr>
        <w:tc>
          <w:tcPr>
            <w:tcW w:w="1479" w:type="dxa"/>
            <w:tcBorders>
              <w:top w:val="nil"/>
              <w:left w:val="single" w:color="auto" w:sz="4" w:space="0"/>
              <w:bottom w:val="single" w:color="auto" w:sz="4" w:space="0"/>
              <w:right w:val="single" w:color="auto" w:sz="4" w:space="0"/>
            </w:tcBorders>
            <w:noWrap w:val="0"/>
            <w:vAlign w:val="center"/>
          </w:tcPr>
          <w:p w14:paraId="5E7449A9">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529" w:type="dxa"/>
            <w:tcBorders>
              <w:top w:val="nil"/>
              <w:left w:val="nil"/>
              <w:bottom w:val="single" w:color="auto" w:sz="4" w:space="0"/>
              <w:right w:val="single" w:color="auto" w:sz="4" w:space="0"/>
            </w:tcBorders>
            <w:noWrap w:val="0"/>
            <w:vAlign w:val="center"/>
          </w:tcPr>
          <w:p w14:paraId="6B8E447B">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112E89F8">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4F4008E3">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06062719">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43D17771">
        <w:tblPrEx>
          <w:tblCellMar>
            <w:top w:w="0" w:type="dxa"/>
            <w:left w:w="108" w:type="dxa"/>
            <w:bottom w:w="0" w:type="dxa"/>
            <w:right w:w="108" w:type="dxa"/>
          </w:tblCellMar>
        </w:tblPrEx>
        <w:trPr>
          <w:trHeight w:val="615" w:hRule="atLeast"/>
          <w:jc w:val="center"/>
        </w:trPr>
        <w:tc>
          <w:tcPr>
            <w:tcW w:w="1479" w:type="dxa"/>
            <w:tcBorders>
              <w:top w:val="nil"/>
              <w:left w:val="single" w:color="auto" w:sz="4" w:space="0"/>
              <w:bottom w:val="single" w:color="auto" w:sz="4" w:space="0"/>
              <w:right w:val="single" w:color="auto" w:sz="4" w:space="0"/>
            </w:tcBorders>
            <w:noWrap w:val="0"/>
            <w:vAlign w:val="center"/>
          </w:tcPr>
          <w:p w14:paraId="03BA0021">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529" w:type="dxa"/>
            <w:tcBorders>
              <w:top w:val="nil"/>
              <w:left w:val="nil"/>
              <w:bottom w:val="single" w:color="auto" w:sz="4" w:space="0"/>
              <w:right w:val="single" w:color="auto" w:sz="4" w:space="0"/>
            </w:tcBorders>
            <w:noWrap w:val="0"/>
            <w:vAlign w:val="center"/>
          </w:tcPr>
          <w:p w14:paraId="3E2CD12A">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5546041B">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18BC8D0E">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78DF8FC3">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7404E477">
        <w:tblPrEx>
          <w:tblCellMar>
            <w:top w:w="0" w:type="dxa"/>
            <w:left w:w="108" w:type="dxa"/>
            <w:bottom w:w="0" w:type="dxa"/>
            <w:right w:w="108" w:type="dxa"/>
          </w:tblCellMar>
        </w:tblPrEx>
        <w:trPr>
          <w:trHeight w:val="615" w:hRule="atLeast"/>
          <w:jc w:val="center"/>
        </w:trPr>
        <w:tc>
          <w:tcPr>
            <w:tcW w:w="1479" w:type="dxa"/>
            <w:tcBorders>
              <w:top w:val="nil"/>
              <w:left w:val="single" w:color="auto" w:sz="4" w:space="0"/>
              <w:bottom w:val="single" w:color="auto" w:sz="4" w:space="0"/>
              <w:right w:val="single" w:color="auto" w:sz="4" w:space="0"/>
            </w:tcBorders>
            <w:noWrap w:val="0"/>
            <w:vAlign w:val="center"/>
          </w:tcPr>
          <w:p w14:paraId="45C09027">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529" w:type="dxa"/>
            <w:tcBorders>
              <w:top w:val="nil"/>
              <w:left w:val="nil"/>
              <w:bottom w:val="single" w:color="auto" w:sz="4" w:space="0"/>
              <w:right w:val="single" w:color="auto" w:sz="4" w:space="0"/>
            </w:tcBorders>
            <w:noWrap w:val="0"/>
            <w:vAlign w:val="center"/>
          </w:tcPr>
          <w:p w14:paraId="41A1AFB8">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12F0A817">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6277B262">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6391093F">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0C87D6D4">
        <w:tblPrEx>
          <w:tblCellMar>
            <w:top w:w="0" w:type="dxa"/>
            <w:left w:w="108" w:type="dxa"/>
            <w:bottom w:w="0" w:type="dxa"/>
            <w:right w:w="108" w:type="dxa"/>
          </w:tblCellMar>
        </w:tblPrEx>
        <w:trPr>
          <w:trHeight w:val="615" w:hRule="atLeast"/>
          <w:jc w:val="center"/>
        </w:trPr>
        <w:tc>
          <w:tcPr>
            <w:tcW w:w="1479" w:type="dxa"/>
            <w:tcBorders>
              <w:top w:val="nil"/>
              <w:left w:val="single" w:color="auto" w:sz="4" w:space="0"/>
              <w:bottom w:val="single" w:color="auto" w:sz="4" w:space="0"/>
              <w:right w:val="single" w:color="auto" w:sz="4" w:space="0"/>
            </w:tcBorders>
            <w:noWrap w:val="0"/>
            <w:vAlign w:val="center"/>
          </w:tcPr>
          <w:p w14:paraId="65857906">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529" w:type="dxa"/>
            <w:tcBorders>
              <w:top w:val="nil"/>
              <w:left w:val="nil"/>
              <w:bottom w:val="single" w:color="auto" w:sz="4" w:space="0"/>
              <w:right w:val="single" w:color="auto" w:sz="4" w:space="0"/>
            </w:tcBorders>
            <w:noWrap w:val="0"/>
            <w:vAlign w:val="center"/>
          </w:tcPr>
          <w:p w14:paraId="4B3B4FDB">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63B8C8DF">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5EB5E815">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5322697D">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763F80B3">
        <w:tblPrEx>
          <w:tblCellMar>
            <w:top w:w="0" w:type="dxa"/>
            <w:left w:w="108" w:type="dxa"/>
            <w:bottom w:w="0" w:type="dxa"/>
            <w:right w:w="108" w:type="dxa"/>
          </w:tblCellMar>
        </w:tblPrEx>
        <w:trPr>
          <w:trHeight w:val="615" w:hRule="atLeast"/>
          <w:jc w:val="center"/>
        </w:trPr>
        <w:tc>
          <w:tcPr>
            <w:tcW w:w="1479" w:type="dxa"/>
            <w:tcBorders>
              <w:top w:val="nil"/>
              <w:left w:val="single" w:color="auto" w:sz="4" w:space="0"/>
              <w:bottom w:val="single" w:color="auto" w:sz="4" w:space="0"/>
              <w:right w:val="single" w:color="auto" w:sz="4" w:space="0"/>
            </w:tcBorders>
            <w:noWrap w:val="0"/>
            <w:vAlign w:val="center"/>
          </w:tcPr>
          <w:p w14:paraId="0CBB25F5">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529" w:type="dxa"/>
            <w:tcBorders>
              <w:top w:val="nil"/>
              <w:left w:val="nil"/>
              <w:bottom w:val="single" w:color="auto" w:sz="4" w:space="0"/>
              <w:right w:val="single" w:color="auto" w:sz="4" w:space="0"/>
            </w:tcBorders>
            <w:noWrap w:val="0"/>
            <w:vAlign w:val="center"/>
          </w:tcPr>
          <w:p w14:paraId="632D7E2E">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43513AAF">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7" w:type="dxa"/>
            <w:tcBorders>
              <w:top w:val="nil"/>
              <w:left w:val="nil"/>
              <w:bottom w:val="single" w:color="auto" w:sz="4" w:space="0"/>
              <w:right w:val="single" w:color="auto" w:sz="4" w:space="0"/>
            </w:tcBorders>
            <w:noWrap w:val="0"/>
            <w:vAlign w:val="center"/>
          </w:tcPr>
          <w:p w14:paraId="66020C7F">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38" w:type="dxa"/>
            <w:tcBorders>
              <w:top w:val="nil"/>
              <w:left w:val="nil"/>
              <w:bottom w:val="single" w:color="auto" w:sz="4" w:space="0"/>
              <w:right w:val="single" w:color="auto" w:sz="4" w:space="0"/>
            </w:tcBorders>
            <w:noWrap w:val="0"/>
            <w:vAlign w:val="center"/>
          </w:tcPr>
          <w:p w14:paraId="24222532">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38A4EE96">
        <w:tblPrEx>
          <w:tblCellMar>
            <w:top w:w="0" w:type="dxa"/>
            <w:left w:w="108" w:type="dxa"/>
            <w:bottom w:w="0" w:type="dxa"/>
            <w:right w:w="108" w:type="dxa"/>
          </w:tblCellMar>
        </w:tblPrEx>
        <w:trPr>
          <w:trHeight w:val="643" w:hRule="atLeast"/>
          <w:jc w:val="center"/>
        </w:trPr>
        <w:tc>
          <w:tcPr>
            <w:tcW w:w="1479" w:type="dxa"/>
            <w:tcBorders>
              <w:top w:val="nil"/>
              <w:left w:val="single" w:color="auto" w:sz="4" w:space="0"/>
              <w:bottom w:val="single" w:color="auto" w:sz="4" w:space="0"/>
              <w:right w:val="single" w:color="auto" w:sz="4" w:space="0"/>
            </w:tcBorders>
            <w:noWrap w:val="0"/>
            <w:vAlign w:val="center"/>
          </w:tcPr>
          <w:p w14:paraId="58D5E5EF">
            <w:pPr>
              <w:widowControl/>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3529" w:type="dxa"/>
            <w:tcBorders>
              <w:top w:val="nil"/>
              <w:left w:val="nil"/>
              <w:bottom w:val="single" w:color="auto" w:sz="4" w:space="0"/>
              <w:right w:val="single" w:color="auto" w:sz="4" w:space="0"/>
            </w:tcBorders>
            <w:noWrap w:val="0"/>
            <w:vAlign w:val="center"/>
          </w:tcPr>
          <w:p w14:paraId="24DC8EED">
            <w:pPr>
              <w:widowControl/>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          合 计</w:t>
            </w:r>
          </w:p>
        </w:tc>
        <w:tc>
          <w:tcPr>
            <w:tcW w:w="1437" w:type="dxa"/>
            <w:tcBorders>
              <w:top w:val="nil"/>
              <w:left w:val="nil"/>
              <w:bottom w:val="single" w:color="auto" w:sz="4" w:space="0"/>
              <w:right w:val="single" w:color="auto" w:sz="4" w:space="0"/>
            </w:tcBorders>
            <w:noWrap w:val="0"/>
            <w:vAlign w:val="center"/>
          </w:tcPr>
          <w:p w14:paraId="4C544A1D">
            <w:pPr>
              <w:widowControl/>
              <w:jc w:val="right"/>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1437" w:type="dxa"/>
            <w:tcBorders>
              <w:top w:val="nil"/>
              <w:left w:val="nil"/>
              <w:bottom w:val="single" w:color="auto" w:sz="4" w:space="0"/>
              <w:right w:val="single" w:color="auto" w:sz="4" w:space="0"/>
            </w:tcBorders>
            <w:noWrap w:val="0"/>
            <w:vAlign w:val="center"/>
          </w:tcPr>
          <w:p w14:paraId="566A8AEF">
            <w:pPr>
              <w:widowControl/>
              <w:jc w:val="right"/>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1438" w:type="dxa"/>
            <w:tcBorders>
              <w:top w:val="nil"/>
              <w:left w:val="nil"/>
              <w:bottom w:val="single" w:color="auto" w:sz="4" w:space="0"/>
              <w:right w:val="single" w:color="auto" w:sz="4" w:space="0"/>
            </w:tcBorders>
            <w:noWrap w:val="0"/>
            <w:vAlign w:val="center"/>
          </w:tcPr>
          <w:p w14:paraId="401EB32F">
            <w:pPr>
              <w:widowControl/>
              <w:jc w:val="right"/>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tc>
      </w:tr>
    </w:tbl>
    <w:p w14:paraId="09D01A97">
      <w:pPr>
        <w:pStyle w:val="4"/>
        <w:adjustRightInd w:val="0"/>
        <w:snapToGrid w:val="0"/>
        <w:spacing w:before="0" w:beforeAutospacing="0" w:after="0" w:afterAutospacing="0" w:line="360" w:lineRule="auto"/>
        <w:rPr>
          <w:color w:val="000000"/>
        </w:rPr>
      </w:pPr>
      <w:r>
        <w:rPr>
          <w:rFonts w:hint="eastAsia"/>
          <w:color w:val="000000"/>
        </w:rPr>
        <w:t>注：枞阳县</w:t>
      </w:r>
      <w:r>
        <w:rPr>
          <w:rFonts w:hint="eastAsia"/>
          <w:color w:val="000000"/>
          <w:lang w:eastAsia="zh-CN"/>
        </w:rPr>
        <w:t>人大常委会办公室</w:t>
      </w:r>
      <w:r>
        <w:rPr>
          <w:rFonts w:hint="eastAsia"/>
          <w:color w:val="000000"/>
        </w:rPr>
        <w:t>没有政府性基金预算拨款收入，也没有政府性基金预算拨款安排的支出，故本表无数据。</w:t>
      </w:r>
    </w:p>
    <w:p w14:paraId="365311B0">
      <w:pPr>
        <w:rPr>
          <w:color w:val="000000"/>
        </w:rPr>
      </w:pPr>
    </w:p>
    <w:p w14:paraId="38759B02">
      <w:pPr>
        <w:pStyle w:val="4"/>
        <w:adjustRightInd w:val="0"/>
        <w:snapToGrid w:val="0"/>
        <w:spacing w:before="0" w:beforeAutospacing="0" w:after="0" w:afterAutospacing="0" w:line="360" w:lineRule="auto"/>
        <w:ind w:right="100"/>
        <w:jc w:val="right"/>
        <w:rPr>
          <w:rFonts w:hint="eastAsia"/>
          <w:color w:val="000000"/>
          <w:sz w:val="20"/>
          <w:szCs w:val="20"/>
        </w:rPr>
      </w:pPr>
    </w:p>
    <w:p w14:paraId="1EBCC188">
      <w:pPr>
        <w:pStyle w:val="4"/>
        <w:adjustRightInd w:val="0"/>
        <w:snapToGrid w:val="0"/>
        <w:spacing w:before="0" w:beforeAutospacing="0" w:after="0" w:afterAutospacing="0" w:line="360" w:lineRule="auto"/>
        <w:ind w:right="100"/>
        <w:jc w:val="right"/>
        <w:rPr>
          <w:rFonts w:hint="eastAsia"/>
          <w:color w:val="000000"/>
          <w:sz w:val="20"/>
          <w:szCs w:val="20"/>
        </w:rPr>
      </w:pPr>
    </w:p>
    <w:p w14:paraId="3F60ACA3">
      <w:pPr>
        <w:pStyle w:val="4"/>
        <w:adjustRightInd w:val="0"/>
        <w:snapToGrid w:val="0"/>
        <w:spacing w:before="0" w:beforeAutospacing="0" w:after="0" w:afterAutospacing="0" w:line="360" w:lineRule="auto"/>
        <w:ind w:right="100"/>
        <w:jc w:val="right"/>
        <w:rPr>
          <w:rFonts w:hint="eastAsia"/>
          <w:color w:val="000000"/>
          <w:sz w:val="20"/>
          <w:szCs w:val="20"/>
        </w:rPr>
      </w:pPr>
    </w:p>
    <w:p w14:paraId="23F16233">
      <w:pPr>
        <w:pStyle w:val="4"/>
        <w:adjustRightInd w:val="0"/>
        <w:snapToGrid w:val="0"/>
        <w:spacing w:before="0" w:beforeAutospacing="0" w:after="0" w:afterAutospacing="0" w:line="360" w:lineRule="auto"/>
        <w:ind w:right="100"/>
        <w:jc w:val="right"/>
        <w:rPr>
          <w:rFonts w:hint="eastAsia"/>
          <w:color w:val="000000"/>
          <w:sz w:val="20"/>
          <w:szCs w:val="20"/>
        </w:rPr>
      </w:pPr>
    </w:p>
    <w:p w14:paraId="66DD91F6">
      <w:pPr>
        <w:pStyle w:val="4"/>
        <w:adjustRightInd w:val="0"/>
        <w:snapToGrid w:val="0"/>
        <w:spacing w:before="0" w:beforeAutospacing="0" w:after="0" w:afterAutospacing="0" w:line="360" w:lineRule="auto"/>
        <w:ind w:right="100"/>
        <w:jc w:val="right"/>
        <w:rPr>
          <w:rFonts w:hint="eastAsia"/>
          <w:color w:val="000000"/>
          <w:sz w:val="20"/>
          <w:szCs w:val="20"/>
        </w:rPr>
      </w:pPr>
    </w:p>
    <w:p w14:paraId="64A976D7">
      <w:pPr>
        <w:pStyle w:val="4"/>
        <w:adjustRightInd w:val="0"/>
        <w:snapToGrid w:val="0"/>
        <w:spacing w:before="0" w:beforeAutospacing="0" w:after="0" w:afterAutospacing="0" w:line="360" w:lineRule="auto"/>
        <w:ind w:right="100"/>
        <w:jc w:val="right"/>
        <w:rPr>
          <w:rFonts w:hint="eastAsia"/>
          <w:color w:val="000000"/>
          <w:sz w:val="20"/>
          <w:szCs w:val="20"/>
          <w:lang w:eastAsia="zh-CN"/>
        </w:rPr>
      </w:pPr>
    </w:p>
    <w:p w14:paraId="642B1DCF">
      <w:pPr>
        <w:pStyle w:val="4"/>
        <w:adjustRightInd w:val="0"/>
        <w:snapToGrid w:val="0"/>
        <w:spacing w:before="0" w:beforeAutospacing="0" w:after="0" w:afterAutospacing="0" w:line="360" w:lineRule="auto"/>
        <w:ind w:right="100"/>
        <w:jc w:val="right"/>
        <w:rPr>
          <w:rFonts w:ascii="黑体" w:hAnsi="黑体" w:eastAsia="黑体"/>
          <w:bCs/>
          <w:color w:val="000000"/>
          <w:sz w:val="36"/>
          <w:szCs w:val="36"/>
        </w:rPr>
      </w:pPr>
      <w:r>
        <w:rPr>
          <w:rFonts w:hint="eastAsia"/>
          <w:color w:val="000000"/>
          <w:sz w:val="20"/>
          <w:szCs w:val="20"/>
          <w:lang w:eastAsia="zh-CN"/>
        </w:rPr>
        <w:t>枞阳县人大常委会办公室</w:t>
      </w:r>
      <w:r>
        <w:rPr>
          <w:rFonts w:hint="eastAsia"/>
          <w:color w:val="000000"/>
          <w:sz w:val="20"/>
          <w:szCs w:val="20"/>
        </w:rPr>
        <w:t>公开表8</w:t>
      </w:r>
    </w:p>
    <w:p w14:paraId="26230D1A">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枞阳县人大常委会办公室</w:t>
      </w:r>
      <w:r>
        <w:rPr>
          <w:rFonts w:hint="eastAsia" w:ascii="方正小标宋简体" w:hAnsi="方正小标宋简体" w:eastAsia="方正小标宋简体" w:cs="方正小标宋简体"/>
          <w:color w:val="000000"/>
          <w:kern w:val="0"/>
          <w:sz w:val="40"/>
          <w:szCs w:val="40"/>
        </w:rPr>
        <w:t>2024年国有资本</w:t>
      </w:r>
    </w:p>
    <w:p w14:paraId="4F837869">
      <w:pPr>
        <w:widowControl/>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经营预算支出表</w:t>
      </w:r>
    </w:p>
    <w:p w14:paraId="571FB4C4">
      <w:pPr>
        <w:widowControl/>
        <w:ind w:right="10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bl>
      <w:tblPr>
        <w:tblStyle w:val="5"/>
        <w:tblW w:w="9300" w:type="dxa"/>
        <w:jc w:val="center"/>
        <w:tblLayout w:type="fixed"/>
        <w:tblCellMar>
          <w:top w:w="0" w:type="dxa"/>
          <w:left w:w="108" w:type="dxa"/>
          <w:bottom w:w="0" w:type="dxa"/>
          <w:right w:w="108" w:type="dxa"/>
        </w:tblCellMar>
      </w:tblPr>
      <w:tblGrid>
        <w:gridCol w:w="1213"/>
        <w:gridCol w:w="3860"/>
        <w:gridCol w:w="1286"/>
        <w:gridCol w:w="1287"/>
        <w:gridCol w:w="1654"/>
      </w:tblGrid>
      <w:tr w14:paraId="047FEE9D">
        <w:tblPrEx>
          <w:tblCellMar>
            <w:top w:w="0" w:type="dxa"/>
            <w:left w:w="108" w:type="dxa"/>
            <w:bottom w:w="0" w:type="dxa"/>
            <w:right w:w="108" w:type="dxa"/>
          </w:tblCellMar>
        </w:tblPrEx>
        <w:trPr>
          <w:trHeight w:val="636" w:hRule="atLeast"/>
          <w:jc w:val="center"/>
        </w:trPr>
        <w:tc>
          <w:tcPr>
            <w:tcW w:w="5073" w:type="dxa"/>
            <w:gridSpan w:val="2"/>
            <w:tcBorders>
              <w:top w:val="single" w:color="auto" w:sz="4" w:space="0"/>
              <w:left w:val="single" w:color="auto" w:sz="4" w:space="0"/>
              <w:bottom w:val="single" w:color="auto" w:sz="4" w:space="0"/>
              <w:right w:val="single" w:color="auto" w:sz="4" w:space="0"/>
            </w:tcBorders>
            <w:noWrap w:val="0"/>
            <w:vAlign w:val="center"/>
          </w:tcPr>
          <w:p w14:paraId="387DBC4E">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2"/>
              </w:rPr>
              <w:t>功能分类科目</w:t>
            </w:r>
          </w:p>
        </w:tc>
        <w:tc>
          <w:tcPr>
            <w:tcW w:w="4227" w:type="dxa"/>
            <w:gridSpan w:val="3"/>
            <w:tcBorders>
              <w:top w:val="single" w:color="auto" w:sz="4" w:space="0"/>
              <w:left w:val="single" w:color="auto" w:sz="4" w:space="0"/>
              <w:bottom w:val="single" w:color="auto" w:sz="4" w:space="0"/>
              <w:right w:val="single" w:color="auto" w:sz="4" w:space="0"/>
            </w:tcBorders>
            <w:noWrap w:val="0"/>
            <w:vAlign w:val="center"/>
          </w:tcPr>
          <w:p w14:paraId="5C297B7D">
            <w:pPr>
              <w:widowControl/>
              <w:jc w:val="center"/>
              <w:rPr>
                <w:rFonts w:hint="eastAsia" w:ascii="宋体" w:hAnsi="宋体" w:eastAsia="宋体" w:cs="宋体"/>
                <w:color w:val="000000"/>
                <w:kern w:val="0"/>
                <w:sz w:val="24"/>
              </w:rPr>
            </w:pPr>
            <w:r>
              <w:rPr>
                <w:rFonts w:hint="eastAsia" w:ascii="宋体" w:hAnsi="宋体" w:eastAsia="宋体" w:cs="宋体"/>
                <w:b/>
                <w:bCs/>
                <w:color w:val="000000"/>
                <w:kern w:val="0"/>
                <w:sz w:val="22"/>
              </w:rPr>
              <w:t>国有资本经营预算拨款支出</w:t>
            </w:r>
          </w:p>
        </w:tc>
      </w:tr>
      <w:tr w14:paraId="3FA85CF6">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18C10EF5">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860" w:type="dxa"/>
            <w:tcBorders>
              <w:top w:val="single" w:color="auto" w:sz="4" w:space="0"/>
              <w:left w:val="nil"/>
              <w:bottom w:val="single" w:color="auto" w:sz="4" w:space="0"/>
              <w:right w:val="single" w:color="auto" w:sz="4" w:space="0"/>
            </w:tcBorders>
            <w:noWrap w:val="0"/>
            <w:vAlign w:val="center"/>
          </w:tcPr>
          <w:p w14:paraId="4875719D">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CA0BA87">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287" w:type="dxa"/>
            <w:tcBorders>
              <w:top w:val="single" w:color="auto" w:sz="4" w:space="0"/>
              <w:left w:val="nil"/>
              <w:bottom w:val="single" w:color="auto" w:sz="4" w:space="0"/>
              <w:right w:val="single" w:color="auto" w:sz="4" w:space="0"/>
            </w:tcBorders>
            <w:noWrap w:val="0"/>
            <w:vAlign w:val="center"/>
          </w:tcPr>
          <w:p w14:paraId="7B998C38">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654" w:type="dxa"/>
            <w:tcBorders>
              <w:top w:val="nil"/>
              <w:left w:val="nil"/>
              <w:bottom w:val="single" w:color="auto" w:sz="4" w:space="0"/>
              <w:right w:val="single" w:color="auto" w:sz="4" w:space="0"/>
            </w:tcBorders>
            <w:noWrap w:val="0"/>
            <w:vAlign w:val="center"/>
          </w:tcPr>
          <w:p w14:paraId="2B6C9810">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14:paraId="28CFAA6F">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1F39FBF0">
            <w:pPr>
              <w:widowControl/>
              <w:jc w:val="left"/>
              <w:rPr>
                <w:rFonts w:hint="eastAsia" w:ascii="宋体" w:hAnsi="宋体" w:eastAsia="宋体" w:cs="宋体"/>
                <w:bCs/>
                <w:color w:val="000000"/>
                <w:kern w:val="0"/>
                <w:sz w:val="22"/>
              </w:rPr>
            </w:pPr>
          </w:p>
        </w:tc>
        <w:tc>
          <w:tcPr>
            <w:tcW w:w="3860" w:type="dxa"/>
            <w:tcBorders>
              <w:top w:val="single" w:color="auto" w:sz="4" w:space="0"/>
              <w:left w:val="nil"/>
              <w:bottom w:val="single" w:color="auto" w:sz="4" w:space="0"/>
              <w:right w:val="single" w:color="auto" w:sz="4" w:space="0"/>
            </w:tcBorders>
            <w:noWrap w:val="0"/>
            <w:vAlign w:val="center"/>
          </w:tcPr>
          <w:p w14:paraId="1FBE2974">
            <w:pPr>
              <w:widowControl/>
              <w:jc w:val="left"/>
              <w:rPr>
                <w:rFonts w:hint="eastAsia" w:ascii="宋体" w:hAnsi="宋体" w:eastAsia="宋体" w:cs="宋体"/>
                <w:bCs/>
                <w:color w:val="000000"/>
                <w:kern w:val="0"/>
                <w:sz w:val="22"/>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9719203">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single" w:color="auto" w:sz="4" w:space="0"/>
              <w:left w:val="nil"/>
              <w:bottom w:val="single" w:color="auto" w:sz="4" w:space="0"/>
              <w:right w:val="single" w:color="auto" w:sz="4" w:space="0"/>
            </w:tcBorders>
            <w:noWrap w:val="0"/>
            <w:vAlign w:val="center"/>
          </w:tcPr>
          <w:p w14:paraId="23C73CDC">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4A53D7F4">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5C348C42">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50B792CC">
            <w:pPr>
              <w:widowControl/>
              <w:jc w:val="left"/>
              <w:rPr>
                <w:rFonts w:hint="eastAsia" w:ascii="宋体" w:hAnsi="宋体" w:eastAsia="宋体" w:cs="宋体"/>
                <w:color w:val="000000"/>
                <w:kern w:val="0"/>
                <w:sz w:val="22"/>
              </w:rPr>
            </w:pPr>
          </w:p>
        </w:tc>
        <w:tc>
          <w:tcPr>
            <w:tcW w:w="3860" w:type="dxa"/>
            <w:tcBorders>
              <w:top w:val="single" w:color="auto" w:sz="4" w:space="0"/>
              <w:left w:val="nil"/>
              <w:bottom w:val="single" w:color="auto" w:sz="4" w:space="0"/>
              <w:right w:val="single" w:color="auto" w:sz="4" w:space="0"/>
            </w:tcBorders>
            <w:noWrap w:val="0"/>
            <w:vAlign w:val="center"/>
          </w:tcPr>
          <w:p w14:paraId="02023F72">
            <w:pPr>
              <w:widowControl/>
              <w:ind w:firstLine="220" w:firstLineChars="100"/>
              <w:jc w:val="left"/>
              <w:rPr>
                <w:rFonts w:hint="eastAsia" w:ascii="宋体" w:hAnsi="宋体" w:eastAsia="宋体" w:cs="宋体"/>
                <w:color w:val="000000"/>
                <w:kern w:val="0"/>
                <w:sz w:val="22"/>
              </w:rPr>
            </w:pPr>
          </w:p>
        </w:tc>
        <w:tc>
          <w:tcPr>
            <w:tcW w:w="1286" w:type="dxa"/>
            <w:tcBorders>
              <w:top w:val="nil"/>
              <w:left w:val="nil"/>
              <w:bottom w:val="single" w:color="auto" w:sz="4" w:space="0"/>
              <w:right w:val="single" w:color="auto" w:sz="4" w:space="0"/>
            </w:tcBorders>
            <w:noWrap w:val="0"/>
            <w:vAlign w:val="center"/>
          </w:tcPr>
          <w:p w14:paraId="581E035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7" w:type="dxa"/>
            <w:tcBorders>
              <w:top w:val="nil"/>
              <w:left w:val="nil"/>
              <w:bottom w:val="single" w:color="auto" w:sz="4" w:space="0"/>
              <w:right w:val="single" w:color="auto" w:sz="4" w:space="0"/>
            </w:tcBorders>
            <w:noWrap w:val="0"/>
            <w:vAlign w:val="center"/>
          </w:tcPr>
          <w:p w14:paraId="4CEC6BE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54" w:type="dxa"/>
            <w:tcBorders>
              <w:top w:val="nil"/>
              <w:left w:val="nil"/>
              <w:bottom w:val="single" w:color="auto" w:sz="4" w:space="0"/>
              <w:right w:val="single" w:color="auto" w:sz="4" w:space="0"/>
            </w:tcBorders>
            <w:noWrap w:val="0"/>
            <w:vAlign w:val="center"/>
          </w:tcPr>
          <w:p w14:paraId="2FB7157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8C6E3C4">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2CCCBDB1">
            <w:pPr>
              <w:widowControl/>
              <w:jc w:val="left"/>
              <w:rPr>
                <w:rFonts w:hint="eastAsia" w:ascii="宋体" w:hAnsi="宋体" w:eastAsia="宋体" w:cs="宋体"/>
                <w:color w:val="000000"/>
                <w:kern w:val="0"/>
                <w:sz w:val="22"/>
              </w:rPr>
            </w:pPr>
          </w:p>
        </w:tc>
        <w:tc>
          <w:tcPr>
            <w:tcW w:w="3860" w:type="dxa"/>
            <w:tcBorders>
              <w:top w:val="single" w:color="auto" w:sz="4" w:space="0"/>
              <w:left w:val="nil"/>
              <w:bottom w:val="single" w:color="auto" w:sz="4" w:space="0"/>
              <w:right w:val="single" w:color="auto" w:sz="4" w:space="0"/>
            </w:tcBorders>
            <w:noWrap w:val="0"/>
            <w:vAlign w:val="center"/>
          </w:tcPr>
          <w:p w14:paraId="7C798A3E">
            <w:pPr>
              <w:widowControl/>
              <w:jc w:val="left"/>
              <w:rPr>
                <w:rFonts w:hint="eastAsia" w:ascii="宋体" w:hAnsi="宋体" w:eastAsia="宋体" w:cs="宋体"/>
                <w:color w:val="000000"/>
                <w:kern w:val="0"/>
                <w:sz w:val="22"/>
              </w:rPr>
            </w:pPr>
          </w:p>
        </w:tc>
        <w:tc>
          <w:tcPr>
            <w:tcW w:w="1286" w:type="dxa"/>
            <w:tcBorders>
              <w:top w:val="nil"/>
              <w:left w:val="nil"/>
              <w:bottom w:val="single" w:color="auto" w:sz="4" w:space="0"/>
              <w:right w:val="single" w:color="auto" w:sz="4" w:space="0"/>
            </w:tcBorders>
            <w:noWrap w:val="0"/>
            <w:vAlign w:val="center"/>
          </w:tcPr>
          <w:p w14:paraId="58815511">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nil"/>
              <w:left w:val="nil"/>
              <w:bottom w:val="single" w:color="auto" w:sz="4" w:space="0"/>
              <w:right w:val="single" w:color="auto" w:sz="4" w:space="0"/>
            </w:tcBorders>
            <w:noWrap w:val="0"/>
            <w:vAlign w:val="center"/>
          </w:tcPr>
          <w:p w14:paraId="55F8275E">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67D6347F">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1F5ED7AF">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2C12A857">
            <w:pPr>
              <w:widowControl/>
              <w:jc w:val="left"/>
              <w:rPr>
                <w:rFonts w:hint="eastAsia" w:ascii="宋体" w:hAnsi="宋体" w:eastAsia="宋体" w:cs="宋体"/>
                <w:color w:val="000000"/>
                <w:kern w:val="0"/>
                <w:sz w:val="22"/>
              </w:rPr>
            </w:pPr>
          </w:p>
        </w:tc>
        <w:tc>
          <w:tcPr>
            <w:tcW w:w="3860" w:type="dxa"/>
            <w:tcBorders>
              <w:top w:val="single" w:color="auto" w:sz="4" w:space="0"/>
              <w:left w:val="nil"/>
              <w:bottom w:val="single" w:color="auto" w:sz="4" w:space="0"/>
              <w:right w:val="single" w:color="auto" w:sz="4" w:space="0"/>
            </w:tcBorders>
            <w:noWrap w:val="0"/>
            <w:vAlign w:val="center"/>
          </w:tcPr>
          <w:p w14:paraId="61D50B46">
            <w:pPr>
              <w:widowControl/>
              <w:jc w:val="left"/>
              <w:rPr>
                <w:rFonts w:hint="eastAsia" w:ascii="宋体" w:hAnsi="宋体" w:eastAsia="宋体" w:cs="宋体"/>
                <w:color w:val="000000"/>
                <w:kern w:val="0"/>
                <w:sz w:val="22"/>
              </w:rPr>
            </w:pPr>
          </w:p>
        </w:tc>
        <w:tc>
          <w:tcPr>
            <w:tcW w:w="1286" w:type="dxa"/>
            <w:tcBorders>
              <w:top w:val="nil"/>
              <w:left w:val="nil"/>
              <w:bottom w:val="single" w:color="auto" w:sz="4" w:space="0"/>
              <w:right w:val="single" w:color="auto" w:sz="4" w:space="0"/>
            </w:tcBorders>
            <w:noWrap w:val="0"/>
            <w:vAlign w:val="center"/>
          </w:tcPr>
          <w:p w14:paraId="610DC60B">
            <w:pPr>
              <w:widowControl/>
              <w:jc w:val="left"/>
              <w:rPr>
                <w:rFonts w:hint="eastAsia" w:ascii="宋体" w:hAnsi="宋体" w:eastAsia="宋体" w:cs="宋体"/>
                <w:color w:val="000000"/>
                <w:kern w:val="0"/>
                <w:sz w:val="24"/>
              </w:rPr>
            </w:pPr>
          </w:p>
        </w:tc>
        <w:tc>
          <w:tcPr>
            <w:tcW w:w="1287" w:type="dxa"/>
            <w:tcBorders>
              <w:top w:val="nil"/>
              <w:left w:val="nil"/>
              <w:bottom w:val="single" w:color="auto" w:sz="4" w:space="0"/>
              <w:right w:val="single" w:color="auto" w:sz="4" w:space="0"/>
            </w:tcBorders>
            <w:noWrap w:val="0"/>
            <w:vAlign w:val="center"/>
          </w:tcPr>
          <w:p w14:paraId="17688906">
            <w:pPr>
              <w:widowControl/>
              <w:jc w:val="left"/>
              <w:rPr>
                <w:rFonts w:hint="eastAsia" w:ascii="宋体" w:hAnsi="宋体" w:eastAsia="宋体" w:cs="宋体"/>
                <w:color w:val="000000"/>
                <w:kern w:val="0"/>
                <w:sz w:val="24"/>
              </w:rPr>
            </w:pPr>
          </w:p>
        </w:tc>
        <w:tc>
          <w:tcPr>
            <w:tcW w:w="1654" w:type="dxa"/>
            <w:tcBorders>
              <w:top w:val="nil"/>
              <w:left w:val="nil"/>
              <w:bottom w:val="single" w:color="auto" w:sz="4" w:space="0"/>
              <w:right w:val="single" w:color="auto" w:sz="4" w:space="0"/>
            </w:tcBorders>
            <w:noWrap w:val="0"/>
            <w:vAlign w:val="center"/>
          </w:tcPr>
          <w:p w14:paraId="76D94909">
            <w:pPr>
              <w:widowControl/>
              <w:jc w:val="left"/>
              <w:rPr>
                <w:rFonts w:hint="eastAsia" w:ascii="宋体" w:hAnsi="宋体" w:eastAsia="宋体" w:cs="宋体"/>
                <w:color w:val="000000"/>
                <w:kern w:val="0"/>
                <w:sz w:val="24"/>
              </w:rPr>
            </w:pPr>
          </w:p>
        </w:tc>
      </w:tr>
      <w:tr w14:paraId="01775F89">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103D1AC0">
            <w:pPr>
              <w:widowControl/>
              <w:jc w:val="left"/>
              <w:rPr>
                <w:rFonts w:hint="eastAsia" w:ascii="宋体" w:hAnsi="宋体" w:eastAsia="宋体" w:cs="宋体"/>
                <w:color w:val="000000"/>
                <w:kern w:val="0"/>
                <w:sz w:val="22"/>
              </w:rPr>
            </w:pPr>
          </w:p>
        </w:tc>
        <w:tc>
          <w:tcPr>
            <w:tcW w:w="3860" w:type="dxa"/>
            <w:tcBorders>
              <w:top w:val="nil"/>
              <w:left w:val="nil"/>
              <w:bottom w:val="single" w:color="auto" w:sz="4" w:space="0"/>
              <w:right w:val="single" w:color="auto" w:sz="4" w:space="0"/>
            </w:tcBorders>
            <w:noWrap w:val="0"/>
            <w:vAlign w:val="center"/>
          </w:tcPr>
          <w:p w14:paraId="37D9F7AA">
            <w:pPr>
              <w:widowControl/>
              <w:jc w:val="left"/>
              <w:rPr>
                <w:rFonts w:hint="eastAsia" w:ascii="宋体" w:hAnsi="宋体" w:eastAsia="宋体" w:cs="宋体"/>
                <w:color w:val="000000"/>
                <w:kern w:val="0"/>
                <w:sz w:val="22"/>
              </w:rPr>
            </w:pPr>
          </w:p>
        </w:tc>
        <w:tc>
          <w:tcPr>
            <w:tcW w:w="1286" w:type="dxa"/>
            <w:tcBorders>
              <w:top w:val="nil"/>
              <w:left w:val="nil"/>
              <w:bottom w:val="single" w:color="auto" w:sz="4" w:space="0"/>
              <w:right w:val="single" w:color="auto" w:sz="4" w:space="0"/>
            </w:tcBorders>
            <w:noWrap w:val="0"/>
            <w:vAlign w:val="center"/>
          </w:tcPr>
          <w:p w14:paraId="48FA72B8">
            <w:pPr>
              <w:widowControl/>
              <w:jc w:val="left"/>
              <w:rPr>
                <w:rFonts w:hint="eastAsia" w:ascii="宋体" w:hAnsi="宋体" w:eastAsia="宋体" w:cs="宋体"/>
                <w:color w:val="000000"/>
                <w:kern w:val="0"/>
                <w:sz w:val="24"/>
              </w:rPr>
            </w:pPr>
          </w:p>
        </w:tc>
        <w:tc>
          <w:tcPr>
            <w:tcW w:w="1287" w:type="dxa"/>
            <w:tcBorders>
              <w:top w:val="nil"/>
              <w:left w:val="nil"/>
              <w:bottom w:val="single" w:color="auto" w:sz="4" w:space="0"/>
              <w:right w:val="single" w:color="auto" w:sz="4" w:space="0"/>
            </w:tcBorders>
            <w:noWrap w:val="0"/>
            <w:vAlign w:val="center"/>
          </w:tcPr>
          <w:p w14:paraId="5D766523">
            <w:pPr>
              <w:widowControl/>
              <w:jc w:val="left"/>
              <w:rPr>
                <w:rFonts w:hint="eastAsia" w:ascii="宋体" w:hAnsi="宋体" w:eastAsia="宋体" w:cs="宋体"/>
                <w:color w:val="000000"/>
                <w:kern w:val="0"/>
                <w:sz w:val="24"/>
              </w:rPr>
            </w:pPr>
          </w:p>
        </w:tc>
        <w:tc>
          <w:tcPr>
            <w:tcW w:w="1654" w:type="dxa"/>
            <w:tcBorders>
              <w:top w:val="nil"/>
              <w:left w:val="nil"/>
              <w:bottom w:val="single" w:color="auto" w:sz="4" w:space="0"/>
              <w:right w:val="single" w:color="auto" w:sz="4" w:space="0"/>
            </w:tcBorders>
            <w:noWrap w:val="0"/>
            <w:vAlign w:val="center"/>
          </w:tcPr>
          <w:p w14:paraId="7AA0CA18">
            <w:pPr>
              <w:widowControl/>
              <w:jc w:val="left"/>
              <w:rPr>
                <w:rFonts w:hint="eastAsia" w:ascii="宋体" w:hAnsi="宋体" w:eastAsia="宋体" w:cs="宋体"/>
                <w:color w:val="000000"/>
                <w:kern w:val="0"/>
                <w:sz w:val="24"/>
              </w:rPr>
            </w:pPr>
          </w:p>
        </w:tc>
      </w:tr>
      <w:tr w14:paraId="5A77776E">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0BE1373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3860" w:type="dxa"/>
            <w:tcBorders>
              <w:top w:val="nil"/>
              <w:left w:val="nil"/>
              <w:bottom w:val="single" w:color="auto" w:sz="4" w:space="0"/>
              <w:right w:val="single" w:color="auto" w:sz="4" w:space="0"/>
            </w:tcBorders>
            <w:noWrap w:val="0"/>
            <w:vAlign w:val="center"/>
          </w:tcPr>
          <w:p w14:paraId="48201D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286" w:type="dxa"/>
            <w:tcBorders>
              <w:top w:val="nil"/>
              <w:left w:val="nil"/>
              <w:bottom w:val="single" w:color="auto" w:sz="4" w:space="0"/>
              <w:right w:val="single" w:color="auto" w:sz="4" w:space="0"/>
            </w:tcBorders>
            <w:noWrap w:val="0"/>
            <w:vAlign w:val="center"/>
          </w:tcPr>
          <w:p w14:paraId="76614938">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nil"/>
              <w:left w:val="nil"/>
              <w:bottom w:val="single" w:color="auto" w:sz="4" w:space="0"/>
              <w:right w:val="single" w:color="auto" w:sz="4" w:space="0"/>
            </w:tcBorders>
            <w:noWrap w:val="0"/>
            <w:vAlign w:val="center"/>
          </w:tcPr>
          <w:p w14:paraId="203FBE8E">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5A2669D7">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39C7A32F">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000000" w:sz="4" w:space="0"/>
            </w:tcBorders>
            <w:noWrap w:val="0"/>
            <w:vAlign w:val="bottom"/>
          </w:tcPr>
          <w:p w14:paraId="10D52F10">
            <w:pPr>
              <w:widowControl/>
              <w:jc w:val="center"/>
              <w:rPr>
                <w:rFonts w:hint="eastAsia" w:ascii="宋体" w:hAnsi="宋体" w:eastAsia="宋体" w:cs="宋体"/>
                <w:color w:val="000000"/>
                <w:kern w:val="0"/>
                <w:sz w:val="24"/>
              </w:rPr>
            </w:pPr>
          </w:p>
        </w:tc>
        <w:tc>
          <w:tcPr>
            <w:tcW w:w="3860" w:type="dxa"/>
            <w:tcBorders>
              <w:top w:val="nil"/>
              <w:left w:val="nil"/>
              <w:bottom w:val="single" w:color="auto" w:sz="4" w:space="0"/>
              <w:right w:val="single" w:color="auto" w:sz="4" w:space="0"/>
            </w:tcBorders>
            <w:noWrap w:val="0"/>
            <w:vAlign w:val="bottom"/>
          </w:tcPr>
          <w:p w14:paraId="24477CFE">
            <w:pPr>
              <w:widowControl/>
              <w:jc w:val="center"/>
              <w:rPr>
                <w:rFonts w:hint="eastAsia" w:ascii="宋体" w:hAnsi="宋体" w:eastAsia="宋体" w:cs="宋体"/>
                <w:color w:val="000000"/>
                <w:kern w:val="0"/>
                <w:sz w:val="24"/>
              </w:rPr>
            </w:pPr>
          </w:p>
        </w:tc>
        <w:tc>
          <w:tcPr>
            <w:tcW w:w="1286" w:type="dxa"/>
            <w:tcBorders>
              <w:top w:val="nil"/>
              <w:left w:val="nil"/>
              <w:bottom w:val="single" w:color="auto" w:sz="4" w:space="0"/>
              <w:right w:val="single" w:color="auto" w:sz="4" w:space="0"/>
            </w:tcBorders>
            <w:noWrap w:val="0"/>
            <w:vAlign w:val="center"/>
          </w:tcPr>
          <w:p w14:paraId="15B0207B">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nil"/>
              <w:left w:val="nil"/>
              <w:bottom w:val="single" w:color="auto" w:sz="4" w:space="0"/>
              <w:right w:val="single" w:color="auto" w:sz="4" w:space="0"/>
            </w:tcBorders>
            <w:noWrap w:val="0"/>
            <w:vAlign w:val="center"/>
          </w:tcPr>
          <w:p w14:paraId="18297570">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1942E509">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21813C00">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000000" w:sz="4" w:space="0"/>
            </w:tcBorders>
            <w:noWrap w:val="0"/>
            <w:vAlign w:val="center"/>
          </w:tcPr>
          <w:p w14:paraId="63A1FD7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3860" w:type="dxa"/>
            <w:tcBorders>
              <w:top w:val="nil"/>
              <w:left w:val="nil"/>
              <w:bottom w:val="single" w:color="auto" w:sz="4" w:space="0"/>
              <w:right w:val="single" w:color="auto" w:sz="4" w:space="0"/>
            </w:tcBorders>
            <w:noWrap w:val="0"/>
            <w:vAlign w:val="center"/>
          </w:tcPr>
          <w:p w14:paraId="7509DB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286" w:type="dxa"/>
            <w:tcBorders>
              <w:top w:val="nil"/>
              <w:left w:val="nil"/>
              <w:bottom w:val="single" w:color="auto" w:sz="4" w:space="0"/>
              <w:right w:val="single" w:color="auto" w:sz="4" w:space="0"/>
            </w:tcBorders>
            <w:noWrap w:val="0"/>
            <w:vAlign w:val="center"/>
          </w:tcPr>
          <w:p w14:paraId="06A4C3EF">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nil"/>
              <w:left w:val="nil"/>
              <w:bottom w:val="single" w:color="auto" w:sz="4" w:space="0"/>
              <w:right w:val="single" w:color="auto" w:sz="4" w:space="0"/>
            </w:tcBorders>
            <w:noWrap w:val="0"/>
            <w:vAlign w:val="center"/>
          </w:tcPr>
          <w:p w14:paraId="7ECAFB54">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652831CF">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26C406AB">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000000" w:sz="4" w:space="0"/>
            </w:tcBorders>
            <w:noWrap w:val="0"/>
            <w:vAlign w:val="center"/>
          </w:tcPr>
          <w:p w14:paraId="2D42377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3860" w:type="dxa"/>
            <w:tcBorders>
              <w:top w:val="nil"/>
              <w:left w:val="nil"/>
              <w:bottom w:val="single" w:color="auto" w:sz="4" w:space="0"/>
              <w:right w:val="single" w:color="auto" w:sz="4" w:space="0"/>
            </w:tcBorders>
            <w:noWrap w:val="0"/>
            <w:vAlign w:val="center"/>
          </w:tcPr>
          <w:p w14:paraId="5FADA2B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286" w:type="dxa"/>
            <w:tcBorders>
              <w:top w:val="nil"/>
              <w:left w:val="nil"/>
              <w:bottom w:val="single" w:color="auto" w:sz="4" w:space="0"/>
              <w:right w:val="single" w:color="auto" w:sz="4" w:space="0"/>
            </w:tcBorders>
            <w:noWrap w:val="0"/>
            <w:vAlign w:val="center"/>
          </w:tcPr>
          <w:p w14:paraId="75F65E2B">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nil"/>
              <w:left w:val="nil"/>
              <w:bottom w:val="single" w:color="auto" w:sz="4" w:space="0"/>
              <w:right w:val="single" w:color="auto" w:sz="4" w:space="0"/>
            </w:tcBorders>
            <w:noWrap w:val="0"/>
            <w:vAlign w:val="center"/>
          </w:tcPr>
          <w:p w14:paraId="758EFB7A">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4137DD61">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24519340">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2A7CF37D">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860" w:type="dxa"/>
            <w:tcBorders>
              <w:top w:val="nil"/>
              <w:left w:val="nil"/>
              <w:bottom w:val="single" w:color="auto" w:sz="4" w:space="0"/>
              <w:right w:val="single" w:color="auto" w:sz="4" w:space="0"/>
            </w:tcBorders>
            <w:noWrap w:val="0"/>
            <w:vAlign w:val="center"/>
          </w:tcPr>
          <w:p w14:paraId="4369758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6" w:type="dxa"/>
            <w:tcBorders>
              <w:top w:val="nil"/>
              <w:left w:val="nil"/>
              <w:bottom w:val="single" w:color="auto" w:sz="4" w:space="0"/>
              <w:right w:val="single" w:color="auto" w:sz="4" w:space="0"/>
            </w:tcBorders>
            <w:noWrap w:val="0"/>
            <w:vAlign w:val="center"/>
          </w:tcPr>
          <w:p w14:paraId="18B9A3B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7" w:type="dxa"/>
            <w:tcBorders>
              <w:top w:val="nil"/>
              <w:left w:val="nil"/>
              <w:bottom w:val="single" w:color="auto" w:sz="4" w:space="0"/>
              <w:right w:val="single" w:color="auto" w:sz="4" w:space="0"/>
            </w:tcBorders>
            <w:noWrap w:val="0"/>
            <w:vAlign w:val="center"/>
          </w:tcPr>
          <w:p w14:paraId="2D9A612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54" w:type="dxa"/>
            <w:tcBorders>
              <w:top w:val="nil"/>
              <w:left w:val="nil"/>
              <w:bottom w:val="single" w:color="auto" w:sz="4" w:space="0"/>
              <w:right w:val="single" w:color="auto" w:sz="4" w:space="0"/>
            </w:tcBorders>
            <w:noWrap w:val="0"/>
            <w:vAlign w:val="center"/>
          </w:tcPr>
          <w:p w14:paraId="0EA8111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CEF114E">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2E001E0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860" w:type="dxa"/>
            <w:tcBorders>
              <w:top w:val="nil"/>
              <w:left w:val="nil"/>
              <w:bottom w:val="single" w:color="auto" w:sz="4" w:space="0"/>
              <w:right w:val="single" w:color="auto" w:sz="4" w:space="0"/>
            </w:tcBorders>
            <w:noWrap w:val="0"/>
            <w:vAlign w:val="center"/>
          </w:tcPr>
          <w:p w14:paraId="3DC3F9C7">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6" w:type="dxa"/>
            <w:tcBorders>
              <w:top w:val="nil"/>
              <w:left w:val="nil"/>
              <w:bottom w:val="single" w:color="auto" w:sz="4" w:space="0"/>
              <w:right w:val="single" w:color="auto" w:sz="4" w:space="0"/>
            </w:tcBorders>
            <w:noWrap w:val="0"/>
            <w:vAlign w:val="center"/>
          </w:tcPr>
          <w:p w14:paraId="7343C2B0">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nil"/>
              <w:left w:val="nil"/>
              <w:bottom w:val="single" w:color="auto" w:sz="4" w:space="0"/>
              <w:right w:val="single" w:color="auto" w:sz="4" w:space="0"/>
            </w:tcBorders>
            <w:noWrap w:val="0"/>
            <w:vAlign w:val="center"/>
          </w:tcPr>
          <w:p w14:paraId="552B0D15">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05941697">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727854E5">
        <w:tblPrEx>
          <w:tblCellMar>
            <w:top w:w="0" w:type="dxa"/>
            <w:left w:w="108" w:type="dxa"/>
            <w:bottom w:w="0" w:type="dxa"/>
            <w:right w:w="108" w:type="dxa"/>
          </w:tblCellMar>
        </w:tblPrEx>
        <w:trPr>
          <w:trHeight w:val="636"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14:paraId="60A46653">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860" w:type="dxa"/>
            <w:tcBorders>
              <w:top w:val="nil"/>
              <w:left w:val="nil"/>
              <w:bottom w:val="single" w:color="auto" w:sz="4" w:space="0"/>
              <w:right w:val="single" w:color="auto" w:sz="4" w:space="0"/>
            </w:tcBorders>
            <w:noWrap w:val="0"/>
            <w:vAlign w:val="center"/>
          </w:tcPr>
          <w:p w14:paraId="5BF8F33B">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6" w:type="dxa"/>
            <w:tcBorders>
              <w:top w:val="nil"/>
              <w:left w:val="nil"/>
              <w:bottom w:val="single" w:color="auto" w:sz="4" w:space="0"/>
              <w:right w:val="single" w:color="auto" w:sz="4" w:space="0"/>
            </w:tcBorders>
            <w:noWrap w:val="0"/>
            <w:vAlign w:val="center"/>
          </w:tcPr>
          <w:p w14:paraId="57D38B04">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nil"/>
              <w:left w:val="nil"/>
              <w:bottom w:val="single" w:color="auto" w:sz="4" w:space="0"/>
              <w:right w:val="single" w:color="auto" w:sz="4" w:space="0"/>
            </w:tcBorders>
            <w:noWrap w:val="0"/>
            <w:vAlign w:val="center"/>
          </w:tcPr>
          <w:p w14:paraId="5CF247F4">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36F56F7B">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3A7E5C7B">
        <w:tblPrEx>
          <w:tblCellMar>
            <w:top w:w="0" w:type="dxa"/>
            <w:left w:w="108" w:type="dxa"/>
            <w:bottom w:w="0" w:type="dxa"/>
            <w:right w:w="108" w:type="dxa"/>
          </w:tblCellMar>
        </w:tblPrEx>
        <w:trPr>
          <w:trHeight w:val="663" w:hRule="atLeast"/>
          <w:jc w:val="center"/>
        </w:trPr>
        <w:tc>
          <w:tcPr>
            <w:tcW w:w="5073" w:type="dxa"/>
            <w:gridSpan w:val="2"/>
            <w:tcBorders>
              <w:top w:val="single" w:color="auto" w:sz="4" w:space="0"/>
              <w:left w:val="single" w:color="auto" w:sz="4" w:space="0"/>
              <w:bottom w:val="single" w:color="auto" w:sz="4" w:space="0"/>
              <w:right w:val="single" w:color="auto" w:sz="4" w:space="0"/>
            </w:tcBorders>
            <w:noWrap w:val="0"/>
            <w:vAlign w:val="center"/>
          </w:tcPr>
          <w:p w14:paraId="2B8A1B20">
            <w:pPr>
              <w:widowControl/>
              <w:jc w:val="center"/>
              <w:rPr>
                <w:rFonts w:hint="eastAsia" w:ascii="宋体" w:hAnsi="宋体" w:eastAsia="宋体" w:cs="宋体"/>
                <w:color w:val="000000"/>
                <w:kern w:val="0"/>
                <w:sz w:val="24"/>
              </w:rPr>
            </w:pPr>
            <w:r>
              <w:rPr>
                <w:rFonts w:hint="eastAsia" w:ascii="宋体" w:hAnsi="宋体" w:eastAsia="宋体" w:cs="宋体"/>
                <w:b/>
                <w:bCs/>
                <w:color w:val="000000"/>
                <w:kern w:val="0"/>
                <w:sz w:val="24"/>
              </w:rPr>
              <w:t>合 计</w:t>
            </w:r>
          </w:p>
        </w:tc>
        <w:tc>
          <w:tcPr>
            <w:tcW w:w="1286" w:type="dxa"/>
            <w:tcBorders>
              <w:top w:val="nil"/>
              <w:left w:val="nil"/>
              <w:bottom w:val="single" w:color="auto" w:sz="4" w:space="0"/>
              <w:right w:val="single" w:color="auto" w:sz="4" w:space="0"/>
            </w:tcBorders>
            <w:noWrap w:val="0"/>
            <w:vAlign w:val="center"/>
          </w:tcPr>
          <w:p w14:paraId="3FD65D08">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287" w:type="dxa"/>
            <w:tcBorders>
              <w:top w:val="nil"/>
              <w:left w:val="nil"/>
              <w:bottom w:val="single" w:color="auto" w:sz="4" w:space="0"/>
              <w:right w:val="single" w:color="auto" w:sz="4" w:space="0"/>
            </w:tcBorders>
            <w:noWrap w:val="0"/>
            <w:vAlign w:val="center"/>
          </w:tcPr>
          <w:p w14:paraId="54FA0AA7">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654" w:type="dxa"/>
            <w:tcBorders>
              <w:top w:val="nil"/>
              <w:left w:val="nil"/>
              <w:bottom w:val="single" w:color="auto" w:sz="4" w:space="0"/>
              <w:right w:val="single" w:color="auto" w:sz="4" w:space="0"/>
            </w:tcBorders>
            <w:noWrap w:val="0"/>
            <w:vAlign w:val="center"/>
          </w:tcPr>
          <w:p w14:paraId="6F88A60A">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bl>
    <w:p w14:paraId="72BA1007">
      <w:pPr>
        <w:widowControl/>
        <w:spacing w:line="320" w:lineRule="exact"/>
        <w:jc w:val="left"/>
        <w:rPr>
          <w:rFonts w:hint="eastAsia" w:ascii="楷体_GB2312" w:hAnsi="楷体_GB2312" w:eastAsia="楷体_GB2312" w:cs="楷体_GB2312"/>
          <w:color w:val="000000"/>
          <w:kern w:val="0"/>
          <w:sz w:val="26"/>
          <w:szCs w:val="26"/>
        </w:rPr>
      </w:pPr>
      <w:r>
        <w:rPr>
          <w:rFonts w:hint="eastAsia" w:ascii="楷体_GB2312" w:hAnsi="楷体_GB2312" w:eastAsia="楷体_GB2312" w:cs="楷体_GB2312"/>
          <w:color w:val="000000"/>
          <w:kern w:val="0"/>
          <w:sz w:val="26"/>
          <w:szCs w:val="26"/>
        </w:rPr>
        <w:t>注：枞阳县</w:t>
      </w:r>
      <w:r>
        <w:rPr>
          <w:rFonts w:hint="eastAsia" w:ascii="楷体_GB2312" w:hAnsi="楷体_GB2312" w:eastAsia="楷体_GB2312" w:cs="楷体_GB2312"/>
          <w:color w:val="000000"/>
          <w:kern w:val="0"/>
          <w:sz w:val="26"/>
          <w:szCs w:val="26"/>
          <w:lang w:eastAsia="zh-CN"/>
        </w:rPr>
        <w:t>人大常委会办公室</w:t>
      </w:r>
      <w:r>
        <w:rPr>
          <w:rFonts w:hint="eastAsia" w:ascii="楷体_GB2312" w:hAnsi="楷体_GB2312" w:eastAsia="楷体_GB2312" w:cs="楷体_GB2312"/>
          <w:color w:val="000000"/>
          <w:kern w:val="0"/>
          <w:sz w:val="26"/>
          <w:szCs w:val="26"/>
        </w:rPr>
        <w:t>没有国有资本经营预算拨款收入，也没有国有资本经营预算拨款安排的支出，故本表无数据。</w:t>
      </w:r>
    </w:p>
    <w:p w14:paraId="64D52614">
      <w:pPr>
        <w:rPr>
          <w:color w:val="000000"/>
        </w:rPr>
      </w:pPr>
    </w:p>
    <w:p w14:paraId="47851C75">
      <w:pPr>
        <w:rPr>
          <w:color w:val="000000"/>
        </w:rPr>
        <w:sectPr>
          <w:pgSz w:w="11906" w:h="16838"/>
          <w:pgMar w:top="1440" w:right="1531" w:bottom="1440" w:left="1531" w:header="851" w:footer="992" w:gutter="0"/>
          <w:pgNumType w:fmt="numberInDash"/>
          <w:cols w:space="720" w:num="1"/>
          <w:docGrid w:type="lines" w:linePitch="312" w:charSpace="0"/>
        </w:sectPr>
      </w:pPr>
    </w:p>
    <w:p w14:paraId="7F874583">
      <w:pPr>
        <w:ind w:firstLine="9500" w:firstLineChars="475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w:t>
      </w:r>
      <w:r>
        <w:rPr>
          <w:rFonts w:hint="eastAsia" w:ascii="宋体" w:hAnsi="宋体" w:eastAsia="宋体" w:cs="宋体"/>
          <w:color w:val="auto"/>
          <w:kern w:val="0"/>
          <w:sz w:val="20"/>
          <w:szCs w:val="20"/>
          <w:lang w:eastAsia="zh-CN"/>
        </w:rPr>
        <w:t>枞阳县人大常委会办公室</w:t>
      </w:r>
      <w:r>
        <w:rPr>
          <w:rFonts w:hint="eastAsia" w:ascii="宋体" w:hAnsi="宋体" w:eastAsia="宋体" w:cs="宋体"/>
          <w:color w:val="auto"/>
          <w:kern w:val="0"/>
          <w:sz w:val="20"/>
          <w:szCs w:val="20"/>
        </w:rPr>
        <w:t>公开表9</w:t>
      </w:r>
    </w:p>
    <w:p w14:paraId="06CDE5AE">
      <w:pPr>
        <w:widowControl/>
        <w:jc w:val="center"/>
        <w:rPr>
          <w:rFonts w:hint="eastAsia" w:ascii="方正小标宋简体" w:hAnsi="方正小标宋简体" w:eastAsia="方正小标宋简体" w:cs="方正小标宋简体"/>
          <w:color w:val="auto"/>
          <w:kern w:val="0"/>
          <w:sz w:val="40"/>
          <w:szCs w:val="40"/>
        </w:rPr>
      </w:pPr>
      <w:r>
        <w:rPr>
          <w:rFonts w:hint="eastAsia" w:ascii="方正小标宋简体" w:hAnsi="方正小标宋简体" w:eastAsia="方正小标宋简体" w:cs="方正小标宋简体"/>
          <w:color w:val="auto"/>
          <w:kern w:val="0"/>
          <w:sz w:val="40"/>
          <w:szCs w:val="40"/>
          <w:lang w:eastAsia="zh-CN"/>
        </w:rPr>
        <w:t>枞阳县人大常委会办公室</w:t>
      </w:r>
      <w:r>
        <w:rPr>
          <w:rFonts w:hint="eastAsia" w:ascii="方正小标宋简体" w:hAnsi="方正小标宋简体" w:eastAsia="方正小标宋简体" w:cs="方正小标宋简体"/>
          <w:color w:val="auto"/>
          <w:kern w:val="0"/>
          <w:sz w:val="40"/>
          <w:szCs w:val="40"/>
        </w:rPr>
        <w:t>2024年项目支出表</w:t>
      </w:r>
    </w:p>
    <w:p w14:paraId="3DE5FAD6">
      <w:pPr>
        <w:ind w:left="7400" w:hanging="7400" w:hangingChars="37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单位：万元</w:t>
      </w:r>
    </w:p>
    <w:tbl>
      <w:tblPr>
        <w:tblStyle w:val="5"/>
        <w:tblW w:w="14140" w:type="dxa"/>
        <w:tblInd w:w="100" w:type="dxa"/>
        <w:tblLayout w:type="fixed"/>
        <w:tblCellMar>
          <w:top w:w="0" w:type="dxa"/>
          <w:left w:w="108" w:type="dxa"/>
          <w:bottom w:w="0" w:type="dxa"/>
          <w:right w:w="108" w:type="dxa"/>
        </w:tblCellMar>
      </w:tblPr>
      <w:tblGrid>
        <w:gridCol w:w="1200"/>
        <w:gridCol w:w="1440"/>
        <w:gridCol w:w="1360"/>
        <w:gridCol w:w="920"/>
        <w:gridCol w:w="1220"/>
        <w:gridCol w:w="1220"/>
        <w:gridCol w:w="1220"/>
        <w:gridCol w:w="1220"/>
        <w:gridCol w:w="1220"/>
        <w:gridCol w:w="1220"/>
        <w:gridCol w:w="1020"/>
        <w:gridCol w:w="880"/>
      </w:tblGrid>
      <w:tr w14:paraId="442D69AB">
        <w:tblPrEx>
          <w:tblCellMar>
            <w:top w:w="0" w:type="dxa"/>
            <w:left w:w="108" w:type="dxa"/>
            <w:bottom w:w="0" w:type="dxa"/>
            <w:right w:w="108" w:type="dxa"/>
          </w:tblCellMar>
        </w:tblPrEx>
        <w:trPr>
          <w:trHeight w:val="762" w:hRule="atLeas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14:paraId="29956B4E">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类型</w:t>
            </w:r>
          </w:p>
        </w:tc>
        <w:tc>
          <w:tcPr>
            <w:tcW w:w="1440" w:type="dxa"/>
            <w:vMerge w:val="restart"/>
            <w:tcBorders>
              <w:top w:val="single" w:color="auto" w:sz="4" w:space="0"/>
              <w:left w:val="single" w:color="auto" w:sz="4" w:space="0"/>
              <w:bottom w:val="nil"/>
              <w:right w:val="single" w:color="auto" w:sz="4" w:space="0"/>
            </w:tcBorders>
            <w:noWrap w:val="0"/>
            <w:vAlign w:val="center"/>
          </w:tcPr>
          <w:p w14:paraId="61EB42B7">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项目名称</w:t>
            </w:r>
          </w:p>
        </w:tc>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14:paraId="575E7511">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项目单位</w:t>
            </w:r>
          </w:p>
        </w:tc>
        <w:tc>
          <w:tcPr>
            <w:tcW w:w="920" w:type="dxa"/>
            <w:vMerge w:val="restart"/>
            <w:tcBorders>
              <w:top w:val="single" w:color="auto" w:sz="4" w:space="0"/>
              <w:left w:val="single" w:color="auto" w:sz="4" w:space="0"/>
              <w:bottom w:val="single" w:color="000000" w:sz="4" w:space="0"/>
              <w:right w:val="single" w:color="auto" w:sz="4" w:space="0"/>
            </w:tcBorders>
            <w:noWrap w:val="0"/>
            <w:vAlign w:val="center"/>
          </w:tcPr>
          <w:p w14:paraId="7E90257F">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合计</w:t>
            </w:r>
          </w:p>
        </w:tc>
        <w:tc>
          <w:tcPr>
            <w:tcW w:w="3660" w:type="dxa"/>
            <w:gridSpan w:val="3"/>
            <w:tcBorders>
              <w:top w:val="single" w:color="auto" w:sz="4" w:space="0"/>
              <w:left w:val="nil"/>
              <w:bottom w:val="single" w:color="auto" w:sz="4" w:space="0"/>
              <w:right w:val="single" w:color="000000" w:sz="4" w:space="0"/>
            </w:tcBorders>
            <w:noWrap w:val="0"/>
            <w:vAlign w:val="center"/>
          </w:tcPr>
          <w:p w14:paraId="0D691EA2">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本年财政拨款</w:t>
            </w:r>
          </w:p>
        </w:tc>
        <w:tc>
          <w:tcPr>
            <w:tcW w:w="3660" w:type="dxa"/>
            <w:gridSpan w:val="3"/>
            <w:tcBorders>
              <w:top w:val="single" w:color="auto" w:sz="4" w:space="0"/>
              <w:left w:val="nil"/>
              <w:bottom w:val="single" w:color="auto" w:sz="4" w:space="0"/>
              <w:right w:val="single" w:color="000000" w:sz="4" w:space="0"/>
            </w:tcBorders>
            <w:noWrap w:val="0"/>
            <w:vAlign w:val="center"/>
          </w:tcPr>
          <w:p w14:paraId="3D67BC03">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noWrap w:val="0"/>
            <w:vAlign w:val="center"/>
          </w:tcPr>
          <w:p w14:paraId="43D6D631">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noWrap w:val="0"/>
            <w:vAlign w:val="center"/>
          </w:tcPr>
          <w:p w14:paraId="292EE225">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单位</w:t>
            </w:r>
          </w:p>
          <w:p w14:paraId="5FBFD537">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资金</w:t>
            </w:r>
          </w:p>
        </w:tc>
      </w:tr>
      <w:tr w14:paraId="6F19C5AA">
        <w:tblPrEx>
          <w:tblCellMar>
            <w:top w:w="0" w:type="dxa"/>
            <w:left w:w="108" w:type="dxa"/>
            <w:bottom w:w="0" w:type="dxa"/>
            <w:right w:w="108" w:type="dxa"/>
          </w:tblCellMar>
        </w:tblPrEx>
        <w:trPr>
          <w:trHeight w:val="762"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14:paraId="602046E5">
            <w:pPr>
              <w:widowControl/>
              <w:jc w:val="left"/>
              <w:rPr>
                <w:rFonts w:ascii="宋体" w:hAnsi="宋体" w:eastAsia="宋体" w:cs="宋体"/>
                <w:b/>
                <w:bCs/>
                <w:color w:val="auto"/>
                <w:kern w:val="0"/>
                <w:sz w:val="22"/>
              </w:rPr>
            </w:pPr>
          </w:p>
        </w:tc>
        <w:tc>
          <w:tcPr>
            <w:tcW w:w="1440" w:type="dxa"/>
            <w:vMerge w:val="continue"/>
            <w:tcBorders>
              <w:top w:val="single" w:color="auto" w:sz="4" w:space="0"/>
              <w:left w:val="single" w:color="auto" w:sz="4" w:space="0"/>
              <w:bottom w:val="nil"/>
              <w:right w:val="single" w:color="auto" w:sz="4" w:space="0"/>
            </w:tcBorders>
            <w:noWrap w:val="0"/>
            <w:vAlign w:val="center"/>
          </w:tcPr>
          <w:p w14:paraId="1D1ED63A">
            <w:pPr>
              <w:widowControl/>
              <w:jc w:val="left"/>
              <w:rPr>
                <w:rFonts w:ascii="宋体" w:hAnsi="宋体" w:eastAsia="宋体" w:cs="宋体"/>
                <w:b/>
                <w:bCs/>
                <w:color w:val="auto"/>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786AFBE7">
            <w:pPr>
              <w:widowControl/>
              <w:jc w:val="left"/>
              <w:rPr>
                <w:rFonts w:ascii="宋体" w:hAnsi="宋体" w:eastAsia="宋体" w:cs="宋体"/>
                <w:b/>
                <w:bCs/>
                <w:color w:val="auto"/>
                <w:kern w:val="0"/>
                <w:sz w:val="22"/>
              </w:rPr>
            </w:pPr>
          </w:p>
        </w:tc>
        <w:tc>
          <w:tcPr>
            <w:tcW w:w="920" w:type="dxa"/>
            <w:vMerge w:val="continue"/>
            <w:tcBorders>
              <w:top w:val="single" w:color="auto" w:sz="4" w:space="0"/>
              <w:left w:val="single" w:color="auto" w:sz="4" w:space="0"/>
              <w:bottom w:val="single" w:color="000000" w:sz="4" w:space="0"/>
              <w:right w:val="single" w:color="auto" w:sz="4" w:space="0"/>
            </w:tcBorders>
            <w:noWrap w:val="0"/>
            <w:vAlign w:val="center"/>
          </w:tcPr>
          <w:p w14:paraId="0F53A0BA">
            <w:pPr>
              <w:widowControl/>
              <w:jc w:val="left"/>
              <w:rPr>
                <w:rFonts w:ascii="宋体" w:hAnsi="宋体" w:eastAsia="宋体" w:cs="宋体"/>
                <w:b/>
                <w:bCs/>
                <w:color w:val="auto"/>
                <w:kern w:val="0"/>
                <w:sz w:val="22"/>
              </w:rPr>
            </w:pPr>
          </w:p>
        </w:tc>
        <w:tc>
          <w:tcPr>
            <w:tcW w:w="1220" w:type="dxa"/>
            <w:tcBorders>
              <w:top w:val="nil"/>
              <w:left w:val="nil"/>
              <w:bottom w:val="nil"/>
              <w:right w:val="single" w:color="auto" w:sz="4" w:space="0"/>
            </w:tcBorders>
            <w:noWrap w:val="0"/>
            <w:vAlign w:val="center"/>
          </w:tcPr>
          <w:p w14:paraId="6CFF8972">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一般公共预算</w:t>
            </w:r>
          </w:p>
        </w:tc>
        <w:tc>
          <w:tcPr>
            <w:tcW w:w="1220" w:type="dxa"/>
            <w:tcBorders>
              <w:top w:val="nil"/>
              <w:left w:val="nil"/>
              <w:bottom w:val="nil"/>
              <w:right w:val="single" w:color="auto" w:sz="4" w:space="0"/>
            </w:tcBorders>
            <w:noWrap w:val="0"/>
            <w:vAlign w:val="center"/>
          </w:tcPr>
          <w:p w14:paraId="574EA7BD">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政府性基金预算</w:t>
            </w:r>
          </w:p>
        </w:tc>
        <w:tc>
          <w:tcPr>
            <w:tcW w:w="1220" w:type="dxa"/>
            <w:tcBorders>
              <w:top w:val="nil"/>
              <w:left w:val="nil"/>
              <w:bottom w:val="nil"/>
              <w:right w:val="single" w:color="auto" w:sz="4" w:space="0"/>
            </w:tcBorders>
            <w:noWrap w:val="0"/>
            <w:vAlign w:val="center"/>
          </w:tcPr>
          <w:p w14:paraId="25C57AF4">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国有资本经营预算</w:t>
            </w:r>
          </w:p>
        </w:tc>
        <w:tc>
          <w:tcPr>
            <w:tcW w:w="1220" w:type="dxa"/>
            <w:tcBorders>
              <w:top w:val="nil"/>
              <w:left w:val="nil"/>
              <w:bottom w:val="nil"/>
              <w:right w:val="single" w:color="auto" w:sz="4" w:space="0"/>
            </w:tcBorders>
            <w:noWrap w:val="0"/>
            <w:vAlign w:val="center"/>
          </w:tcPr>
          <w:p w14:paraId="63615692">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一般公共预算</w:t>
            </w:r>
          </w:p>
        </w:tc>
        <w:tc>
          <w:tcPr>
            <w:tcW w:w="1220" w:type="dxa"/>
            <w:tcBorders>
              <w:top w:val="nil"/>
              <w:left w:val="nil"/>
              <w:bottom w:val="nil"/>
              <w:right w:val="single" w:color="auto" w:sz="4" w:space="0"/>
            </w:tcBorders>
            <w:noWrap w:val="0"/>
            <w:vAlign w:val="center"/>
          </w:tcPr>
          <w:p w14:paraId="705EC79B">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政府性基金预算</w:t>
            </w:r>
          </w:p>
        </w:tc>
        <w:tc>
          <w:tcPr>
            <w:tcW w:w="1220" w:type="dxa"/>
            <w:tcBorders>
              <w:top w:val="nil"/>
              <w:left w:val="nil"/>
              <w:bottom w:val="nil"/>
              <w:right w:val="single" w:color="auto" w:sz="4" w:space="0"/>
            </w:tcBorders>
            <w:noWrap w:val="0"/>
            <w:vAlign w:val="center"/>
          </w:tcPr>
          <w:p w14:paraId="142B136C">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noWrap w:val="0"/>
            <w:vAlign w:val="center"/>
          </w:tcPr>
          <w:p w14:paraId="7D8C2A3F">
            <w:pPr>
              <w:widowControl/>
              <w:jc w:val="left"/>
              <w:rPr>
                <w:rFonts w:ascii="宋体" w:hAnsi="宋体" w:eastAsia="宋体" w:cs="宋体"/>
                <w:b/>
                <w:bCs/>
                <w:color w:val="auto"/>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noWrap w:val="0"/>
            <w:vAlign w:val="center"/>
          </w:tcPr>
          <w:p w14:paraId="28E14D03">
            <w:pPr>
              <w:widowControl/>
              <w:jc w:val="left"/>
              <w:rPr>
                <w:rFonts w:ascii="宋体" w:hAnsi="宋体" w:eastAsia="宋体" w:cs="宋体"/>
                <w:b/>
                <w:bCs/>
                <w:color w:val="auto"/>
                <w:kern w:val="0"/>
                <w:sz w:val="22"/>
              </w:rPr>
            </w:pPr>
          </w:p>
        </w:tc>
      </w:tr>
      <w:tr w14:paraId="726E5361">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106A84D8">
            <w:pPr>
              <w:widowControl/>
              <w:jc w:val="left"/>
              <w:rPr>
                <w:rFonts w:ascii="宋体" w:hAnsi="宋体" w:eastAsia="宋体" w:cs="宋体"/>
                <w:b/>
                <w:bCs/>
                <w:color w:val="auto"/>
                <w:kern w:val="0"/>
                <w:sz w:val="22"/>
              </w:rPr>
            </w:pPr>
            <w:r>
              <w:rPr>
                <w:rFonts w:hint="eastAsia" w:ascii="宋体" w:hAnsi="宋体" w:eastAsia="宋体" w:cs="宋体"/>
                <w:b/>
                <w:bCs/>
                <w:color w:val="000000"/>
                <w:kern w:val="0"/>
                <w:sz w:val="22"/>
              </w:rPr>
              <w:t>一次性项目</w:t>
            </w:r>
          </w:p>
        </w:tc>
        <w:tc>
          <w:tcPr>
            <w:tcW w:w="1440" w:type="dxa"/>
            <w:tcBorders>
              <w:top w:val="single" w:color="auto" w:sz="4" w:space="0"/>
              <w:left w:val="nil"/>
              <w:bottom w:val="single" w:color="auto" w:sz="4" w:space="0"/>
              <w:right w:val="single" w:color="auto" w:sz="4" w:space="0"/>
            </w:tcBorders>
            <w:noWrap w:val="0"/>
            <w:vAlign w:val="center"/>
          </w:tcPr>
          <w:p w14:paraId="64816205">
            <w:pPr>
              <w:widowControl/>
              <w:jc w:val="left"/>
              <w:rPr>
                <w:rFonts w:ascii="宋体" w:hAnsi="宋体" w:eastAsia="宋体" w:cs="宋体"/>
                <w:color w:val="auto"/>
                <w:kern w:val="0"/>
                <w:sz w:val="22"/>
              </w:rPr>
            </w:pPr>
            <w:r>
              <w:rPr>
                <w:rFonts w:hint="eastAsia" w:ascii="宋体" w:hAnsi="宋体" w:eastAsia="宋体" w:cs="宋体"/>
                <w:color w:val="000000"/>
                <w:kern w:val="0"/>
                <w:sz w:val="22"/>
              </w:rPr>
              <w:t>代表报刊费</w:t>
            </w:r>
          </w:p>
        </w:tc>
        <w:tc>
          <w:tcPr>
            <w:tcW w:w="1360" w:type="dxa"/>
            <w:tcBorders>
              <w:top w:val="nil"/>
              <w:left w:val="nil"/>
              <w:bottom w:val="single" w:color="auto" w:sz="4" w:space="0"/>
              <w:right w:val="single" w:color="auto" w:sz="4" w:space="0"/>
            </w:tcBorders>
            <w:noWrap w:val="0"/>
            <w:vAlign w:val="center"/>
          </w:tcPr>
          <w:p w14:paraId="6B923E7F">
            <w:pPr>
              <w:widowControl/>
              <w:jc w:val="left"/>
              <w:rPr>
                <w:rFonts w:ascii="宋体" w:hAnsi="宋体" w:eastAsia="宋体" w:cs="宋体"/>
                <w:b/>
                <w:bCs/>
                <w:color w:val="auto"/>
                <w:kern w:val="0"/>
                <w:sz w:val="22"/>
              </w:rPr>
            </w:pPr>
            <w:r>
              <w:rPr>
                <w:rFonts w:hint="eastAsia" w:ascii="宋体" w:hAnsi="宋体" w:eastAsia="宋体" w:cs="宋体"/>
                <w:b/>
                <w:bCs/>
                <w:color w:val="000000"/>
                <w:kern w:val="0"/>
                <w:sz w:val="22"/>
              </w:rPr>
              <w:t>　枞阳县人大常委会办公室</w:t>
            </w:r>
          </w:p>
        </w:tc>
        <w:tc>
          <w:tcPr>
            <w:tcW w:w="920" w:type="dxa"/>
            <w:tcBorders>
              <w:top w:val="nil"/>
              <w:left w:val="nil"/>
              <w:bottom w:val="single" w:color="auto" w:sz="4" w:space="0"/>
              <w:right w:val="single" w:color="auto" w:sz="4" w:space="0"/>
            </w:tcBorders>
            <w:noWrap w:val="0"/>
            <w:vAlign w:val="center"/>
          </w:tcPr>
          <w:p w14:paraId="48304EFC">
            <w:pPr>
              <w:widowControl/>
              <w:jc w:val="right"/>
              <w:rPr>
                <w:rFonts w:ascii="宋体" w:hAnsi="宋体" w:eastAsia="宋体" w:cs="宋体"/>
                <w:b/>
                <w:bCs/>
                <w:color w:val="auto"/>
                <w:kern w:val="0"/>
                <w:sz w:val="22"/>
              </w:rPr>
            </w:pPr>
            <w:r>
              <w:rPr>
                <w:rFonts w:hint="eastAsia" w:ascii="宋体" w:hAnsi="宋体" w:eastAsia="宋体" w:cs="宋体"/>
                <w:b/>
                <w:bCs/>
                <w:color w:val="000000"/>
                <w:kern w:val="0"/>
                <w:sz w:val="22"/>
              </w:rPr>
              <w:t>3.85　</w:t>
            </w:r>
          </w:p>
        </w:tc>
        <w:tc>
          <w:tcPr>
            <w:tcW w:w="1220" w:type="dxa"/>
            <w:tcBorders>
              <w:top w:val="single" w:color="auto" w:sz="4" w:space="0"/>
              <w:left w:val="nil"/>
              <w:bottom w:val="single" w:color="auto" w:sz="4" w:space="0"/>
              <w:right w:val="single" w:color="auto" w:sz="4" w:space="0"/>
            </w:tcBorders>
            <w:noWrap w:val="0"/>
            <w:vAlign w:val="center"/>
          </w:tcPr>
          <w:p w14:paraId="46641E72">
            <w:pPr>
              <w:widowControl/>
              <w:jc w:val="right"/>
              <w:rPr>
                <w:rFonts w:ascii="宋体" w:hAnsi="宋体" w:eastAsia="宋体" w:cs="宋体"/>
                <w:b/>
                <w:bCs/>
                <w:color w:val="auto"/>
                <w:kern w:val="0"/>
                <w:sz w:val="22"/>
              </w:rPr>
            </w:pPr>
            <w:r>
              <w:rPr>
                <w:rFonts w:hint="eastAsia" w:ascii="宋体" w:hAnsi="宋体" w:eastAsia="宋体" w:cs="宋体"/>
                <w:b/>
                <w:bCs/>
                <w:color w:val="000000"/>
                <w:kern w:val="0"/>
                <w:sz w:val="22"/>
              </w:rPr>
              <w:t>3.85　</w:t>
            </w:r>
          </w:p>
        </w:tc>
        <w:tc>
          <w:tcPr>
            <w:tcW w:w="1220" w:type="dxa"/>
            <w:tcBorders>
              <w:top w:val="single" w:color="auto" w:sz="4" w:space="0"/>
              <w:left w:val="nil"/>
              <w:bottom w:val="single" w:color="auto" w:sz="4" w:space="0"/>
              <w:right w:val="single" w:color="auto" w:sz="4" w:space="0"/>
            </w:tcBorders>
            <w:noWrap w:val="0"/>
            <w:vAlign w:val="center"/>
          </w:tcPr>
          <w:p w14:paraId="0536A608">
            <w:pPr>
              <w:widowControl/>
              <w:jc w:val="right"/>
              <w:rPr>
                <w:rFonts w:ascii="宋体" w:hAnsi="宋体" w:eastAsia="宋体" w:cs="宋体"/>
                <w:b/>
                <w:bCs/>
                <w:color w:val="auto"/>
                <w:kern w:val="0"/>
                <w:sz w:val="22"/>
              </w:rPr>
            </w:pPr>
          </w:p>
        </w:tc>
        <w:tc>
          <w:tcPr>
            <w:tcW w:w="1220" w:type="dxa"/>
            <w:tcBorders>
              <w:top w:val="single" w:color="auto" w:sz="4" w:space="0"/>
              <w:left w:val="nil"/>
              <w:bottom w:val="single" w:color="auto" w:sz="4" w:space="0"/>
              <w:right w:val="single" w:color="auto" w:sz="4" w:space="0"/>
            </w:tcBorders>
            <w:noWrap w:val="0"/>
            <w:vAlign w:val="center"/>
          </w:tcPr>
          <w:p w14:paraId="7B7DEEFC">
            <w:pPr>
              <w:widowControl/>
              <w:jc w:val="right"/>
              <w:rPr>
                <w:rFonts w:ascii="宋体" w:hAnsi="宋体" w:eastAsia="宋体" w:cs="宋体"/>
                <w:b/>
                <w:bCs/>
                <w:color w:val="auto"/>
                <w:kern w:val="0"/>
                <w:sz w:val="22"/>
              </w:rPr>
            </w:pPr>
          </w:p>
        </w:tc>
        <w:tc>
          <w:tcPr>
            <w:tcW w:w="1220" w:type="dxa"/>
            <w:tcBorders>
              <w:top w:val="single" w:color="auto" w:sz="4" w:space="0"/>
              <w:left w:val="nil"/>
              <w:bottom w:val="single" w:color="auto" w:sz="4" w:space="0"/>
              <w:right w:val="single" w:color="auto" w:sz="4" w:space="0"/>
            </w:tcBorders>
            <w:noWrap w:val="0"/>
            <w:vAlign w:val="center"/>
          </w:tcPr>
          <w:p w14:paraId="561401E5">
            <w:pPr>
              <w:widowControl/>
              <w:jc w:val="right"/>
              <w:rPr>
                <w:rFonts w:ascii="宋体" w:hAnsi="宋体" w:eastAsia="宋体" w:cs="宋体"/>
                <w:b/>
                <w:bCs/>
                <w:color w:val="auto"/>
                <w:kern w:val="0"/>
                <w:sz w:val="22"/>
              </w:rPr>
            </w:pPr>
          </w:p>
        </w:tc>
        <w:tc>
          <w:tcPr>
            <w:tcW w:w="1220" w:type="dxa"/>
            <w:tcBorders>
              <w:top w:val="single" w:color="auto" w:sz="4" w:space="0"/>
              <w:left w:val="nil"/>
              <w:bottom w:val="single" w:color="auto" w:sz="4" w:space="0"/>
              <w:right w:val="single" w:color="auto" w:sz="4" w:space="0"/>
            </w:tcBorders>
            <w:noWrap w:val="0"/>
            <w:vAlign w:val="center"/>
          </w:tcPr>
          <w:p w14:paraId="6F7AE6D1">
            <w:pPr>
              <w:widowControl/>
              <w:jc w:val="right"/>
              <w:rPr>
                <w:rFonts w:ascii="宋体" w:hAnsi="宋体" w:eastAsia="宋体" w:cs="宋体"/>
                <w:b/>
                <w:bCs/>
                <w:color w:val="auto"/>
                <w:kern w:val="0"/>
                <w:sz w:val="22"/>
              </w:rPr>
            </w:pPr>
          </w:p>
        </w:tc>
        <w:tc>
          <w:tcPr>
            <w:tcW w:w="1220" w:type="dxa"/>
            <w:tcBorders>
              <w:top w:val="single" w:color="auto" w:sz="4" w:space="0"/>
              <w:left w:val="nil"/>
              <w:bottom w:val="single" w:color="auto" w:sz="4" w:space="0"/>
              <w:right w:val="single" w:color="auto" w:sz="4" w:space="0"/>
            </w:tcBorders>
            <w:noWrap w:val="0"/>
            <w:vAlign w:val="center"/>
          </w:tcPr>
          <w:p w14:paraId="32820787">
            <w:pPr>
              <w:widowControl/>
              <w:jc w:val="right"/>
              <w:rPr>
                <w:rFonts w:ascii="宋体" w:hAnsi="宋体" w:eastAsia="宋体" w:cs="宋体"/>
                <w:b/>
                <w:bCs/>
                <w:color w:val="auto"/>
                <w:kern w:val="0"/>
                <w:sz w:val="22"/>
              </w:rPr>
            </w:pPr>
          </w:p>
        </w:tc>
        <w:tc>
          <w:tcPr>
            <w:tcW w:w="1020" w:type="dxa"/>
            <w:tcBorders>
              <w:top w:val="nil"/>
              <w:left w:val="nil"/>
              <w:bottom w:val="single" w:color="auto" w:sz="4" w:space="0"/>
              <w:right w:val="single" w:color="auto" w:sz="4" w:space="0"/>
            </w:tcBorders>
            <w:noWrap w:val="0"/>
            <w:vAlign w:val="center"/>
          </w:tcPr>
          <w:p w14:paraId="49C7F34A">
            <w:pPr>
              <w:widowControl/>
              <w:jc w:val="right"/>
              <w:rPr>
                <w:rFonts w:ascii="宋体" w:hAnsi="宋体" w:eastAsia="宋体" w:cs="宋体"/>
                <w:b/>
                <w:bCs/>
                <w:color w:val="auto"/>
                <w:kern w:val="0"/>
                <w:sz w:val="22"/>
              </w:rPr>
            </w:pPr>
          </w:p>
        </w:tc>
        <w:tc>
          <w:tcPr>
            <w:tcW w:w="880" w:type="dxa"/>
            <w:tcBorders>
              <w:top w:val="nil"/>
              <w:left w:val="nil"/>
              <w:bottom w:val="single" w:color="auto" w:sz="4" w:space="0"/>
              <w:right w:val="single" w:color="auto" w:sz="4" w:space="0"/>
            </w:tcBorders>
            <w:noWrap w:val="0"/>
            <w:vAlign w:val="center"/>
          </w:tcPr>
          <w:p w14:paraId="68359C40">
            <w:pPr>
              <w:widowControl/>
              <w:jc w:val="right"/>
              <w:rPr>
                <w:rFonts w:ascii="宋体" w:hAnsi="宋体" w:eastAsia="宋体" w:cs="宋体"/>
                <w:b/>
                <w:bCs/>
                <w:color w:val="auto"/>
                <w:kern w:val="0"/>
                <w:sz w:val="22"/>
              </w:rPr>
            </w:pPr>
          </w:p>
        </w:tc>
      </w:tr>
      <w:tr w14:paraId="3FDA3F27">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0F2C17A6">
            <w:pPr>
              <w:widowControl/>
              <w:jc w:val="left"/>
              <w:rPr>
                <w:rFonts w:ascii="宋体" w:hAnsi="宋体" w:eastAsia="宋体" w:cs="宋体"/>
                <w:b/>
                <w:bCs/>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21FEB18E">
            <w:pPr>
              <w:widowControl/>
              <w:jc w:val="left"/>
              <w:rPr>
                <w:rFonts w:ascii="宋体" w:hAnsi="宋体" w:eastAsia="宋体" w:cs="宋体"/>
                <w:color w:val="auto"/>
                <w:kern w:val="0"/>
                <w:sz w:val="22"/>
              </w:rPr>
            </w:pPr>
            <w:r>
              <w:rPr>
                <w:rFonts w:hint="eastAsia" w:ascii="宋体" w:hAnsi="宋体" w:eastAsia="宋体" w:cs="宋体"/>
                <w:color w:val="000000"/>
                <w:kern w:val="0"/>
                <w:sz w:val="22"/>
              </w:rPr>
              <w:t>代表培训费</w:t>
            </w:r>
          </w:p>
        </w:tc>
        <w:tc>
          <w:tcPr>
            <w:tcW w:w="1360" w:type="dxa"/>
            <w:tcBorders>
              <w:top w:val="nil"/>
              <w:left w:val="nil"/>
              <w:bottom w:val="single" w:color="auto" w:sz="4" w:space="0"/>
              <w:right w:val="single" w:color="auto" w:sz="4" w:space="0"/>
            </w:tcBorders>
            <w:noWrap w:val="0"/>
            <w:vAlign w:val="center"/>
          </w:tcPr>
          <w:p w14:paraId="11D40692">
            <w:pPr>
              <w:widowControl/>
              <w:jc w:val="center"/>
              <w:rPr>
                <w:rFonts w:ascii="宋体" w:hAnsi="宋体" w:eastAsia="宋体" w:cs="宋体"/>
                <w:b/>
                <w:bCs/>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04DB82BB">
            <w:pPr>
              <w:widowControl/>
              <w:jc w:val="right"/>
              <w:rPr>
                <w:rFonts w:ascii="宋体" w:hAnsi="宋体" w:eastAsia="宋体" w:cs="宋体"/>
                <w:b/>
                <w:bCs/>
                <w:color w:val="auto"/>
                <w:kern w:val="0"/>
                <w:sz w:val="22"/>
              </w:rPr>
            </w:pPr>
            <w:r>
              <w:rPr>
                <w:rFonts w:hint="eastAsia" w:ascii="宋体" w:hAnsi="宋体" w:eastAsia="宋体" w:cs="宋体"/>
                <w:b/>
                <w:bCs/>
                <w:color w:val="000000"/>
                <w:kern w:val="0"/>
                <w:sz w:val="22"/>
              </w:rPr>
              <w:t>8.46　</w:t>
            </w:r>
          </w:p>
        </w:tc>
        <w:tc>
          <w:tcPr>
            <w:tcW w:w="1220" w:type="dxa"/>
            <w:tcBorders>
              <w:top w:val="nil"/>
              <w:left w:val="nil"/>
              <w:bottom w:val="single" w:color="auto" w:sz="4" w:space="0"/>
              <w:right w:val="single" w:color="auto" w:sz="4" w:space="0"/>
            </w:tcBorders>
            <w:noWrap w:val="0"/>
            <w:vAlign w:val="center"/>
          </w:tcPr>
          <w:p w14:paraId="02DE9BEB">
            <w:pPr>
              <w:widowControl/>
              <w:jc w:val="right"/>
              <w:rPr>
                <w:rFonts w:ascii="宋体" w:hAnsi="宋体" w:eastAsia="宋体" w:cs="宋体"/>
                <w:b/>
                <w:bCs/>
                <w:color w:val="auto"/>
                <w:kern w:val="0"/>
                <w:sz w:val="22"/>
              </w:rPr>
            </w:pPr>
            <w:r>
              <w:rPr>
                <w:rFonts w:hint="eastAsia" w:ascii="宋体" w:hAnsi="宋体" w:eastAsia="宋体" w:cs="宋体"/>
                <w:b/>
                <w:bCs/>
                <w:color w:val="000000"/>
                <w:kern w:val="0"/>
                <w:sz w:val="22"/>
              </w:rPr>
              <w:t>8.46　</w:t>
            </w:r>
          </w:p>
        </w:tc>
        <w:tc>
          <w:tcPr>
            <w:tcW w:w="1220" w:type="dxa"/>
            <w:tcBorders>
              <w:top w:val="nil"/>
              <w:left w:val="nil"/>
              <w:bottom w:val="single" w:color="auto" w:sz="4" w:space="0"/>
              <w:right w:val="single" w:color="auto" w:sz="4" w:space="0"/>
            </w:tcBorders>
            <w:noWrap w:val="0"/>
            <w:vAlign w:val="center"/>
          </w:tcPr>
          <w:p w14:paraId="7F9A81E7">
            <w:pPr>
              <w:widowControl/>
              <w:jc w:val="right"/>
              <w:rPr>
                <w:rFonts w:ascii="宋体" w:hAnsi="宋体" w:eastAsia="宋体" w:cs="宋体"/>
                <w:b/>
                <w:bCs/>
                <w:color w:val="auto"/>
                <w:kern w:val="0"/>
                <w:sz w:val="22"/>
              </w:rPr>
            </w:pPr>
          </w:p>
        </w:tc>
        <w:tc>
          <w:tcPr>
            <w:tcW w:w="1220" w:type="dxa"/>
            <w:tcBorders>
              <w:top w:val="nil"/>
              <w:left w:val="nil"/>
              <w:bottom w:val="single" w:color="auto" w:sz="4" w:space="0"/>
              <w:right w:val="single" w:color="auto" w:sz="4" w:space="0"/>
            </w:tcBorders>
            <w:noWrap w:val="0"/>
            <w:vAlign w:val="center"/>
          </w:tcPr>
          <w:p w14:paraId="76249620">
            <w:pPr>
              <w:widowControl/>
              <w:jc w:val="right"/>
              <w:rPr>
                <w:rFonts w:ascii="宋体" w:hAnsi="宋体" w:eastAsia="宋体" w:cs="宋体"/>
                <w:b/>
                <w:bCs/>
                <w:color w:val="auto"/>
                <w:kern w:val="0"/>
                <w:sz w:val="22"/>
              </w:rPr>
            </w:pPr>
          </w:p>
        </w:tc>
        <w:tc>
          <w:tcPr>
            <w:tcW w:w="1220" w:type="dxa"/>
            <w:tcBorders>
              <w:top w:val="nil"/>
              <w:left w:val="nil"/>
              <w:bottom w:val="single" w:color="auto" w:sz="4" w:space="0"/>
              <w:right w:val="single" w:color="auto" w:sz="4" w:space="0"/>
            </w:tcBorders>
            <w:noWrap w:val="0"/>
            <w:vAlign w:val="center"/>
          </w:tcPr>
          <w:p w14:paraId="6953DC83">
            <w:pPr>
              <w:widowControl/>
              <w:jc w:val="right"/>
              <w:rPr>
                <w:rFonts w:ascii="宋体" w:hAnsi="宋体" w:eastAsia="宋体" w:cs="宋体"/>
                <w:b/>
                <w:bCs/>
                <w:color w:val="auto"/>
                <w:kern w:val="0"/>
                <w:sz w:val="22"/>
              </w:rPr>
            </w:pPr>
          </w:p>
        </w:tc>
        <w:tc>
          <w:tcPr>
            <w:tcW w:w="1220" w:type="dxa"/>
            <w:tcBorders>
              <w:top w:val="nil"/>
              <w:left w:val="nil"/>
              <w:bottom w:val="single" w:color="auto" w:sz="4" w:space="0"/>
              <w:right w:val="single" w:color="auto" w:sz="4" w:space="0"/>
            </w:tcBorders>
            <w:noWrap w:val="0"/>
            <w:vAlign w:val="center"/>
          </w:tcPr>
          <w:p w14:paraId="0CD6D298">
            <w:pPr>
              <w:widowControl/>
              <w:jc w:val="right"/>
              <w:rPr>
                <w:rFonts w:ascii="宋体" w:hAnsi="宋体" w:eastAsia="宋体" w:cs="宋体"/>
                <w:b/>
                <w:bCs/>
                <w:color w:val="auto"/>
                <w:kern w:val="0"/>
                <w:sz w:val="22"/>
              </w:rPr>
            </w:pPr>
          </w:p>
        </w:tc>
        <w:tc>
          <w:tcPr>
            <w:tcW w:w="1220" w:type="dxa"/>
            <w:tcBorders>
              <w:top w:val="nil"/>
              <w:left w:val="nil"/>
              <w:bottom w:val="single" w:color="auto" w:sz="4" w:space="0"/>
              <w:right w:val="single" w:color="auto" w:sz="4" w:space="0"/>
            </w:tcBorders>
            <w:noWrap w:val="0"/>
            <w:vAlign w:val="center"/>
          </w:tcPr>
          <w:p w14:paraId="009CFA21">
            <w:pPr>
              <w:widowControl/>
              <w:jc w:val="right"/>
              <w:rPr>
                <w:rFonts w:ascii="宋体" w:hAnsi="宋体" w:eastAsia="宋体" w:cs="宋体"/>
                <w:b/>
                <w:bCs/>
                <w:color w:val="auto"/>
                <w:kern w:val="0"/>
                <w:sz w:val="22"/>
              </w:rPr>
            </w:pPr>
          </w:p>
        </w:tc>
        <w:tc>
          <w:tcPr>
            <w:tcW w:w="1020" w:type="dxa"/>
            <w:tcBorders>
              <w:top w:val="nil"/>
              <w:left w:val="nil"/>
              <w:bottom w:val="single" w:color="auto" w:sz="4" w:space="0"/>
              <w:right w:val="single" w:color="auto" w:sz="4" w:space="0"/>
            </w:tcBorders>
            <w:noWrap w:val="0"/>
            <w:vAlign w:val="center"/>
          </w:tcPr>
          <w:p w14:paraId="42F62E17">
            <w:pPr>
              <w:widowControl/>
              <w:jc w:val="right"/>
              <w:rPr>
                <w:rFonts w:ascii="宋体" w:hAnsi="宋体" w:eastAsia="宋体" w:cs="宋体"/>
                <w:b/>
                <w:bCs/>
                <w:color w:val="auto"/>
                <w:kern w:val="0"/>
                <w:sz w:val="22"/>
              </w:rPr>
            </w:pPr>
          </w:p>
        </w:tc>
        <w:tc>
          <w:tcPr>
            <w:tcW w:w="880" w:type="dxa"/>
            <w:tcBorders>
              <w:top w:val="nil"/>
              <w:left w:val="nil"/>
              <w:bottom w:val="single" w:color="auto" w:sz="4" w:space="0"/>
              <w:right w:val="single" w:color="auto" w:sz="4" w:space="0"/>
            </w:tcBorders>
            <w:noWrap w:val="0"/>
            <w:vAlign w:val="center"/>
          </w:tcPr>
          <w:p w14:paraId="30471AC8">
            <w:pPr>
              <w:widowControl/>
              <w:jc w:val="right"/>
              <w:rPr>
                <w:rFonts w:ascii="宋体" w:hAnsi="宋体" w:eastAsia="宋体" w:cs="宋体"/>
                <w:b/>
                <w:bCs/>
                <w:color w:val="auto"/>
                <w:kern w:val="0"/>
                <w:sz w:val="22"/>
              </w:rPr>
            </w:pPr>
          </w:p>
        </w:tc>
      </w:tr>
      <w:tr w14:paraId="644B4CA8">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7C70C4BE">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1B9F697B">
            <w:pPr>
              <w:widowControl/>
              <w:jc w:val="left"/>
              <w:rPr>
                <w:rFonts w:ascii="宋体" w:hAnsi="宋体" w:eastAsia="宋体" w:cs="宋体"/>
                <w:color w:val="auto"/>
                <w:kern w:val="0"/>
                <w:sz w:val="22"/>
              </w:rPr>
            </w:pPr>
            <w:r>
              <w:rPr>
                <w:rFonts w:hint="eastAsia" w:ascii="宋体" w:hAnsi="宋体" w:eastAsia="宋体" w:cs="宋体"/>
                <w:color w:val="000000"/>
                <w:kern w:val="0"/>
                <w:sz w:val="22"/>
              </w:rPr>
              <w:t>党组织标准化建设</w:t>
            </w:r>
          </w:p>
        </w:tc>
        <w:tc>
          <w:tcPr>
            <w:tcW w:w="1360" w:type="dxa"/>
            <w:tcBorders>
              <w:top w:val="nil"/>
              <w:left w:val="nil"/>
              <w:bottom w:val="single" w:color="auto" w:sz="4" w:space="0"/>
              <w:right w:val="single" w:color="auto" w:sz="4" w:space="0"/>
            </w:tcBorders>
            <w:noWrap w:val="0"/>
            <w:vAlign w:val="center"/>
          </w:tcPr>
          <w:p w14:paraId="2B63C58F">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183A585A">
            <w:pPr>
              <w:widowControl/>
              <w:jc w:val="right"/>
              <w:rPr>
                <w:rFonts w:ascii="宋体" w:hAnsi="宋体" w:eastAsia="宋体" w:cs="宋体"/>
                <w:color w:val="auto"/>
                <w:kern w:val="0"/>
                <w:sz w:val="22"/>
              </w:rPr>
            </w:pPr>
            <w:r>
              <w:rPr>
                <w:rFonts w:hint="eastAsia" w:ascii="宋体" w:hAnsi="宋体" w:eastAsia="宋体" w:cs="宋体"/>
                <w:color w:val="000000"/>
                <w:kern w:val="0"/>
                <w:sz w:val="22"/>
              </w:rPr>
              <w:t>2.31　</w:t>
            </w:r>
          </w:p>
        </w:tc>
        <w:tc>
          <w:tcPr>
            <w:tcW w:w="1220" w:type="dxa"/>
            <w:tcBorders>
              <w:top w:val="nil"/>
              <w:left w:val="nil"/>
              <w:bottom w:val="single" w:color="auto" w:sz="4" w:space="0"/>
              <w:right w:val="single" w:color="auto" w:sz="4" w:space="0"/>
            </w:tcBorders>
            <w:noWrap w:val="0"/>
            <w:vAlign w:val="center"/>
          </w:tcPr>
          <w:p w14:paraId="3693FC30">
            <w:pPr>
              <w:widowControl/>
              <w:jc w:val="right"/>
              <w:rPr>
                <w:rFonts w:ascii="宋体" w:hAnsi="宋体" w:eastAsia="宋体" w:cs="宋体"/>
                <w:color w:val="auto"/>
                <w:kern w:val="0"/>
                <w:sz w:val="22"/>
              </w:rPr>
            </w:pPr>
            <w:r>
              <w:rPr>
                <w:rFonts w:hint="eastAsia" w:ascii="宋体" w:hAnsi="宋体" w:eastAsia="宋体" w:cs="宋体"/>
                <w:color w:val="000000"/>
                <w:kern w:val="0"/>
                <w:sz w:val="22"/>
              </w:rPr>
              <w:t>2.31　</w:t>
            </w:r>
          </w:p>
        </w:tc>
        <w:tc>
          <w:tcPr>
            <w:tcW w:w="1220" w:type="dxa"/>
            <w:tcBorders>
              <w:top w:val="nil"/>
              <w:left w:val="nil"/>
              <w:bottom w:val="single" w:color="auto" w:sz="4" w:space="0"/>
              <w:right w:val="single" w:color="auto" w:sz="4" w:space="0"/>
            </w:tcBorders>
            <w:noWrap w:val="0"/>
            <w:vAlign w:val="center"/>
          </w:tcPr>
          <w:p w14:paraId="1D7D337C">
            <w:pPr>
              <w:widowControl/>
              <w:jc w:val="lef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36F00C6E">
            <w:pPr>
              <w:widowControl/>
              <w:jc w:val="lef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378E8225">
            <w:pPr>
              <w:widowControl/>
              <w:jc w:val="lef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23668D56">
            <w:pPr>
              <w:widowControl/>
              <w:jc w:val="lef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4EA8841A">
            <w:pPr>
              <w:widowControl/>
              <w:jc w:val="right"/>
              <w:rPr>
                <w:rFonts w:ascii="宋体" w:hAnsi="宋体" w:eastAsia="宋体" w:cs="宋体"/>
                <w:color w:val="auto"/>
                <w:kern w:val="0"/>
                <w:sz w:val="22"/>
              </w:rPr>
            </w:pPr>
          </w:p>
        </w:tc>
        <w:tc>
          <w:tcPr>
            <w:tcW w:w="1020" w:type="dxa"/>
            <w:tcBorders>
              <w:top w:val="nil"/>
              <w:left w:val="nil"/>
              <w:bottom w:val="single" w:color="auto" w:sz="4" w:space="0"/>
              <w:right w:val="single" w:color="auto" w:sz="4" w:space="0"/>
            </w:tcBorders>
            <w:noWrap w:val="0"/>
            <w:vAlign w:val="center"/>
          </w:tcPr>
          <w:p w14:paraId="0E64ED40">
            <w:pPr>
              <w:widowControl/>
              <w:jc w:val="right"/>
              <w:rPr>
                <w:rFonts w:ascii="宋体" w:hAnsi="宋体" w:eastAsia="宋体" w:cs="宋体"/>
                <w:color w:val="auto"/>
                <w:kern w:val="0"/>
                <w:sz w:val="22"/>
              </w:rPr>
            </w:pPr>
          </w:p>
        </w:tc>
        <w:tc>
          <w:tcPr>
            <w:tcW w:w="880" w:type="dxa"/>
            <w:tcBorders>
              <w:top w:val="nil"/>
              <w:left w:val="nil"/>
              <w:bottom w:val="single" w:color="auto" w:sz="4" w:space="0"/>
              <w:right w:val="single" w:color="auto" w:sz="4" w:space="0"/>
            </w:tcBorders>
            <w:noWrap w:val="0"/>
            <w:vAlign w:val="center"/>
          </w:tcPr>
          <w:p w14:paraId="492B81FC">
            <w:pPr>
              <w:widowControl/>
              <w:jc w:val="right"/>
              <w:rPr>
                <w:rFonts w:ascii="宋体" w:hAnsi="宋体" w:eastAsia="宋体" w:cs="宋体"/>
                <w:color w:val="auto"/>
                <w:kern w:val="0"/>
                <w:sz w:val="22"/>
              </w:rPr>
            </w:pPr>
          </w:p>
        </w:tc>
      </w:tr>
      <w:tr w14:paraId="7DA1404B">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4A8F7B20">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45A0B502">
            <w:pPr>
              <w:widowControl/>
              <w:jc w:val="center"/>
              <w:rPr>
                <w:rFonts w:ascii="宋体" w:hAnsi="宋体" w:eastAsia="宋体" w:cs="宋体"/>
                <w:color w:val="auto"/>
                <w:kern w:val="0"/>
                <w:sz w:val="22"/>
              </w:rPr>
            </w:pPr>
            <w:r>
              <w:rPr>
                <w:rFonts w:hint="eastAsia" w:ascii="宋体" w:hAnsi="宋体" w:eastAsia="宋体" w:cs="宋体"/>
                <w:color w:val="000000"/>
                <w:kern w:val="0"/>
                <w:sz w:val="22"/>
              </w:rPr>
              <w:t>老干部经费</w:t>
            </w:r>
          </w:p>
        </w:tc>
        <w:tc>
          <w:tcPr>
            <w:tcW w:w="1360" w:type="dxa"/>
            <w:tcBorders>
              <w:top w:val="nil"/>
              <w:left w:val="nil"/>
              <w:bottom w:val="single" w:color="auto" w:sz="4" w:space="0"/>
              <w:right w:val="single" w:color="auto" w:sz="4" w:space="0"/>
            </w:tcBorders>
            <w:noWrap w:val="0"/>
            <w:vAlign w:val="center"/>
          </w:tcPr>
          <w:p w14:paraId="38BE4733">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68A63A35">
            <w:pPr>
              <w:widowControl/>
              <w:jc w:val="right"/>
              <w:rPr>
                <w:rFonts w:ascii="宋体" w:hAnsi="宋体" w:eastAsia="宋体" w:cs="宋体"/>
                <w:color w:val="auto"/>
                <w:kern w:val="0"/>
                <w:sz w:val="22"/>
              </w:rPr>
            </w:pPr>
            <w:r>
              <w:rPr>
                <w:rFonts w:hint="eastAsia" w:ascii="宋体" w:hAnsi="宋体" w:eastAsia="宋体" w:cs="宋体"/>
                <w:color w:val="000000"/>
                <w:kern w:val="0"/>
                <w:sz w:val="22"/>
              </w:rPr>
              <w:t>7.7　</w:t>
            </w:r>
          </w:p>
        </w:tc>
        <w:tc>
          <w:tcPr>
            <w:tcW w:w="1220" w:type="dxa"/>
            <w:tcBorders>
              <w:top w:val="nil"/>
              <w:left w:val="nil"/>
              <w:bottom w:val="single" w:color="auto" w:sz="4" w:space="0"/>
              <w:right w:val="single" w:color="auto" w:sz="4" w:space="0"/>
            </w:tcBorders>
            <w:noWrap w:val="0"/>
            <w:vAlign w:val="center"/>
          </w:tcPr>
          <w:p w14:paraId="396C3AE0">
            <w:pPr>
              <w:widowControl/>
              <w:jc w:val="right"/>
              <w:rPr>
                <w:rFonts w:ascii="宋体" w:hAnsi="宋体" w:eastAsia="宋体" w:cs="宋体"/>
                <w:color w:val="auto"/>
                <w:kern w:val="0"/>
                <w:sz w:val="22"/>
              </w:rPr>
            </w:pPr>
            <w:r>
              <w:rPr>
                <w:rFonts w:hint="eastAsia" w:ascii="宋体" w:hAnsi="宋体" w:eastAsia="宋体" w:cs="宋体"/>
                <w:color w:val="000000"/>
                <w:kern w:val="0"/>
                <w:sz w:val="22"/>
              </w:rPr>
              <w:t>7.7　</w:t>
            </w:r>
          </w:p>
        </w:tc>
        <w:tc>
          <w:tcPr>
            <w:tcW w:w="1220" w:type="dxa"/>
            <w:tcBorders>
              <w:top w:val="nil"/>
              <w:left w:val="nil"/>
              <w:bottom w:val="single" w:color="auto" w:sz="4" w:space="0"/>
              <w:right w:val="single" w:color="auto" w:sz="4" w:space="0"/>
            </w:tcBorders>
            <w:noWrap w:val="0"/>
            <w:vAlign w:val="center"/>
          </w:tcPr>
          <w:p w14:paraId="38EBA735">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19B676D7">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77ECE50E">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180EC5E9">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15213852">
            <w:pPr>
              <w:widowControl/>
              <w:jc w:val="right"/>
              <w:rPr>
                <w:rFonts w:ascii="宋体" w:hAnsi="宋体" w:eastAsia="宋体" w:cs="宋体"/>
                <w:color w:val="auto"/>
                <w:kern w:val="0"/>
                <w:sz w:val="22"/>
              </w:rPr>
            </w:pPr>
          </w:p>
        </w:tc>
        <w:tc>
          <w:tcPr>
            <w:tcW w:w="1020" w:type="dxa"/>
            <w:tcBorders>
              <w:top w:val="nil"/>
              <w:left w:val="nil"/>
              <w:bottom w:val="single" w:color="auto" w:sz="4" w:space="0"/>
              <w:right w:val="single" w:color="auto" w:sz="4" w:space="0"/>
            </w:tcBorders>
            <w:noWrap w:val="0"/>
            <w:vAlign w:val="center"/>
          </w:tcPr>
          <w:p w14:paraId="3048B739">
            <w:pPr>
              <w:widowControl/>
              <w:jc w:val="right"/>
              <w:rPr>
                <w:rFonts w:ascii="宋体" w:hAnsi="宋体" w:eastAsia="宋体" w:cs="宋体"/>
                <w:color w:val="auto"/>
                <w:kern w:val="0"/>
                <w:sz w:val="22"/>
              </w:rPr>
            </w:pPr>
          </w:p>
        </w:tc>
        <w:tc>
          <w:tcPr>
            <w:tcW w:w="880" w:type="dxa"/>
            <w:tcBorders>
              <w:top w:val="nil"/>
              <w:left w:val="nil"/>
              <w:bottom w:val="single" w:color="auto" w:sz="4" w:space="0"/>
              <w:right w:val="single" w:color="auto" w:sz="4" w:space="0"/>
            </w:tcBorders>
            <w:noWrap w:val="0"/>
            <w:vAlign w:val="center"/>
          </w:tcPr>
          <w:p w14:paraId="7857E7CD">
            <w:pPr>
              <w:widowControl/>
              <w:jc w:val="right"/>
              <w:rPr>
                <w:rFonts w:ascii="宋体" w:hAnsi="宋体" w:eastAsia="宋体" w:cs="宋体"/>
                <w:color w:val="auto"/>
                <w:kern w:val="0"/>
                <w:sz w:val="22"/>
              </w:rPr>
            </w:pPr>
          </w:p>
        </w:tc>
      </w:tr>
      <w:tr w14:paraId="1AF680E2">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093797B9">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01C30D59">
            <w:pPr>
              <w:widowControl/>
              <w:jc w:val="center"/>
              <w:rPr>
                <w:rFonts w:ascii="宋体" w:hAnsi="宋体" w:eastAsia="宋体" w:cs="宋体"/>
                <w:color w:val="auto"/>
                <w:kern w:val="0"/>
                <w:sz w:val="22"/>
              </w:rPr>
            </w:pPr>
            <w:r>
              <w:rPr>
                <w:rFonts w:hint="eastAsia" w:ascii="宋体" w:hAnsi="宋体" w:eastAsia="宋体" w:cs="宋体"/>
                <w:color w:val="000000"/>
                <w:kern w:val="0"/>
                <w:sz w:val="22"/>
              </w:rPr>
              <w:t>　人大代表活动经费</w:t>
            </w:r>
          </w:p>
        </w:tc>
        <w:tc>
          <w:tcPr>
            <w:tcW w:w="1360" w:type="dxa"/>
            <w:tcBorders>
              <w:top w:val="nil"/>
              <w:left w:val="nil"/>
              <w:bottom w:val="single" w:color="auto" w:sz="4" w:space="0"/>
              <w:right w:val="single" w:color="auto" w:sz="4" w:space="0"/>
            </w:tcBorders>
            <w:noWrap w:val="0"/>
            <w:vAlign w:val="center"/>
          </w:tcPr>
          <w:p w14:paraId="13AC2B15">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2CF9E329">
            <w:pPr>
              <w:widowControl/>
              <w:jc w:val="right"/>
              <w:rPr>
                <w:rFonts w:ascii="宋体" w:hAnsi="宋体" w:eastAsia="宋体" w:cs="宋体"/>
                <w:color w:val="auto"/>
                <w:kern w:val="0"/>
                <w:sz w:val="22"/>
              </w:rPr>
            </w:pPr>
            <w:r>
              <w:rPr>
                <w:rFonts w:hint="eastAsia" w:ascii="宋体" w:hAnsi="宋体" w:eastAsia="宋体" w:cs="宋体"/>
                <w:color w:val="000000"/>
                <w:kern w:val="0"/>
                <w:sz w:val="22"/>
              </w:rPr>
              <w:t>26.01　</w:t>
            </w:r>
          </w:p>
        </w:tc>
        <w:tc>
          <w:tcPr>
            <w:tcW w:w="1220" w:type="dxa"/>
            <w:tcBorders>
              <w:top w:val="nil"/>
              <w:left w:val="nil"/>
              <w:bottom w:val="single" w:color="auto" w:sz="4" w:space="0"/>
              <w:right w:val="single" w:color="auto" w:sz="4" w:space="0"/>
            </w:tcBorders>
            <w:noWrap w:val="0"/>
            <w:vAlign w:val="center"/>
          </w:tcPr>
          <w:p w14:paraId="6BD54F4D">
            <w:pPr>
              <w:widowControl/>
              <w:jc w:val="right"/>
              <w:rPr>
                <w:rFonts w:ascii="宋体" w:hAnsi="宋体" w:eastAsia="宋体" w:cs="宋体"/>
                <w:color w:val="auto"/>
                <w:kern w:val="0"/>
                <w:sz w:val="22"/>
              </w:rPr>
            </w:pPr>
            <w:r>
              <w:rPr>
                <w:rFonts w:hint="eastAsia" w:ascii="宋体" w:hAnsi="宋体" w:eastAsia="宋体" w:cs="宋体"/>
                <w:color w:val="000000"/>
                <w:kern w:val="0"/>
                <w:sz w:val="22"/>
              </w:rPr>
              <w:t>26.01　</w:t>
            </w:r>
          </w:p>
        </w:tc>
        <w:tc>
          <w:tcPr>
            <w:tcW w:w="1220" w:type="dxa"/>
            <w:tcBorders>
              <w:top w:val="nil"/>
              <w:left w:val="nil"/>
              <w:bottom w:val="single" w:color="auto" w:sz="4" w:space="0"/>
              <w:right w:val="single" w:color="auto" w:sz="4" w:space="0"/>
            </w:tcBorders>
            <w:noWrap w:val="0"/>
            <w:vAlign w:val="center"/>
          </w:tcPr>
          <w:p w14:paraId="01F0FA91">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076ED868">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794A7385">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570D8411">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74493AFC">
            <w:pPr>
              <w:widowControl/>
              <w:jc w:val="right"/>
              <w:rPr>
                <w:rFonts w:ascii="宋体" w:hAnsi="宋体" w:eastAsia="宋体" w:cs="宋体"/>
                <w:color w:val="auto"/>
                <w:kern w:val="0"/>
                <w:sz w:val="22"/>
              </w:rPr>
            </w:pPr>
          </w:p>
        </w:tc>
        <w:tc>
          <w:tcPr>
            <w:tcW w:w="1020" w:type="dxa"/>
            <w:tcBorders>
              <w:top w:val="nil"/>
              <w:left w:val="nil"/>
              <w:bottom w:val="single" w:color="auto" w:sz="4" w:space="0"/>
              <w:right w:val="single" w:color="auto" w:sz="4" w:space="0"/>
            </w:tcBorders>
            <w:noWrap w:val="0"/>
            <w:vAlign w:val="center"/>
          </w:tcPr>
          <w:p w14:paraId="6A212D68">
            <w:pPr>
              <w:widowControl/>
              <w:jc w:val="right"/>
              <w:rPr>
                <w:rFonts w:ascii="宋体" w:hAnsi="宋体" w:eastAsia="宋体" w:cs="宋体"/>
                <w:color w:val="auto"/>
                <w:kern w:val="0"/>
                <w:sz w:val="22"/>
              </w:rPr>
            </w:pPr>
          </w:p>
        </w:tc>
        <w:tc>
          <w:tcPr>
            <w:tcW w:w="880" w:type="dxa"/>
            <w:tcBorders>
              <w:top w:val="nil"/>
              <w:left w:val="nil"/>
              <w:bottom w:val="single" w:color="auto" w:sz="4" w:space="0"/>
              <w:right w:val="single" w:color="auto" w:sz="4" w:space="0"/>
            </w:tcBorders>
            <w:noWrap w:val="0"/>
            <w:vAlign w:val="center"/>
          </w:tcPr>
          <w:p w14:paraId="2C544E9F">
            <w:pPr>
              <w:widowControl/>
              <w:jc w:val="right"/>
              <w:rPr>
                <w:rFonts w:ascii="宋体" w:hAnsi="宋体" w:eastAsia="宋体" w:cs="宋体"/>
                <w:color w:val="auto"/>
                <w:kern w:val="0"/>
                <w:sz w:val="22"/>
              </w:rPr>
            </w:pPr>
          </w:p>
        </w:tc>
      </w:tr>
      <w:tr w14:paraId="7FF61EB9">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016EC9EF">
            <w:pPr>
              <w:widowControl/>
              <w:jc w:val="left"/>
              <w:rPr>
                <w:rFonts w:ascii="宋体" w:hAnsi="宋体" w:eastAsia="宋体" w:cs="宋体"/>
                <w:b/>
                <w:bCs/>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5D17EEA3">
            <w:pPr>
              <w:widowControl/>
              <w:jc w:val="center"/>
              <w:rPr>
                <w:rFonts w:ascii="宋体" w:hAnsi="宋体" w:eastAsia="宋体" w:cs="宋体"/>
                <w:color w:val="auto"/>
                <w:kern w:val="0"/>
                <w:sz w:val="22"/>
              </w:rPr>
            </w:pPr>
            <w:r>
              <w:rPr>
                <w:rFonts w:hint="eastAsia" w:ascii="宋体" w:hAnsi="宋体" w:eastAsia="宋体" w:cs="宋体"/>
                <w:color w:val="000000"/>
                <w:kern w:val="0"/>
                <w:sz w:val="22"/>
              </w:rPr>
              <w:t>县人大常委会例会　</w:t>
            </w:r>
          </w:p>
        </w:tc>
        <w:tc>
          <w:tcPr>
            <w:tcW w:w="1360" w:type="dxa"/>
            <w:tcBorders>
              <w:top w:val="nil"/>
              <w:left w:val="nil"/>
              <w:bottom w:val="single" w:color="auto" w:sz="4" w:space="0"/>
              <w:right w:val="single" w:color="auto" w:sz="4" w:space="0"/>
            </w:tcBorders>
            <w:noWrap w:val="0"/>
            <w:vAlign w:val="center"/>
          </w:tcPr>
          <w:p w14:paraId="24534C40">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6CA7788D">
            <w:pPr>
              <w:widowControl/>
              <w:jc w:val="right"/>
              <w:rPr>
                <w:rFonts w:ascii="宋体" w:hAnsi="宋体" w:eastAsia="宋体" w:cs="宋体"/>
                <w:color w:val="auto"/>
                <w:kern w:val="0"/>
                <w:sz w:val="22"/>
              </w:rPr>
            </w:pPr>
            <w:r>
              <w:rPr>
                <w:rFonts w:hint="eastAsia" w:ascii="宋体" w:hAnsi="宋体" w:eastAsia="宋体" w:cs="宋体"/>
                <w:color w:val="000000"/>
                <w:kern w:val="0"/>
                <w:sz w:val="22"/>
              </w:rPr>
              <w:t>12.31　</w:t>
            </w:r>
          </w:p>
        </w:tc>
        <w:tc>
          <w:tcPr>
            <w:tcW w:w="1220" w:type="dxa"/>
            <w:tcBorders>
              <w:top w:val="nil"/>
              <w:left w:val="nil"/>
              <w:bottom w:val="single" w:color="auto" w:sz="4" w:space="0"/>
              <w:right w:val="single" w:color="auto" w:sz="4" w:space="0"/>
            </w:tcBorders>
            <w:noWrap w:val="0"/>
            <w:vAlign w:val="center"/>
          </w:tcPr>
          <w:p w14:paraId="0B551A1D">
            <w:pPr>
              <w:widowControl/>
              <w:jc w:val="right"/>
              <w:rPr>
                <w:rFonts w:ascii="宋体" w:hAnsi="宋体" w:eastAsia="宋体" w:cs="宋体"/>
                <w:color w:val="auto"/>
                <w:kern w:val="0"/>
                <w:sz w:val="22"/>
              </w:rPr>
            </w:pPr>
            <w:r>
              <w:rPr>
                <w:rFonts w:hint="eastAsia" w:ascii="宋体" w:hAnsi="宋体" w:eastAsia="宋体" w:cs="宋体"/>
                <w:color w:val="000000"/>
                <w:kern w:val="0"/>
                <w:sz w:val="22"/>
              </w:rPr>
              <w:t>12.31　</w:t>
            </w:r>
          </w:p>
        </w:tc>
        <w:tc>
          <w:tcPr>
            <w:tcW w:w="1220" w:type="dxa"/>
            <w:tcBorders>
              <w:top w:val="nil"/>
              <w:left w:val="nil"/>
              <w:bottom w:val="single" w:color="auto" w:sz="4" w:space="0"/>
              <w:right w:val="single" w:color="auto" w:sz="4" w:space="0"/>
            </w:tcBorders>
            <w:noWrap w:val="0"/>
            <w:vAlign w:val="center"/>
          </w:tcPr>
          <w:p w14:paraId="553BFD07">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487E2616">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5B9A83B2">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4ACB40BC">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0294405B">
            <w:pPr>
              <w:widowControl/>
              <w:jc w:val="right"/>
              <w:rPr>
                <w:rFonts w:ascii="宋体" w:hAnsi="宋体" w:eastAsia="宋体" w:cs="宋体"/>
                <w:color w:val="auto"/>
                <w:kern w:val="0"/>
                <w:sz w:val="22"/>
              </w:rPr>
            </w:pPr>
          </w:p>
        </w:tc>
        <w:tc>
          <w:tcPr>
            <w:tcW w:w="1020" w:type="dxa"/>
            <w:tcBorders>
              <w:top w:val="nil"/>
              <w:left w:val="nil"/>
              <w:bottom w:val="single" w:color="auto" w:sz="4" w:space="0"/>
              <w:right w:val="single" w:color="auto" w:sz="4" w:space="0"/>
            </w:tcBorders>
            <w:noWrap w:val="0"/>
            <w:vAlign w:val="center"/>
          </w:tcPr>
          <w:p w14:paraId="2A2AE491">
            <w:pPr>
              <w:widowControl/>
              <w:jc w:val="right"/>
              <w:rPr>
                <w:rFonts w:ascii="宋体" w:hAnsi="宋体" w:eastAsia="宋体" w:cs="宋体"/>
                <w:color w:val="auto"/>
                <w:kern w:val="0"/>
                <w:sz w:val="22"/>
              </w:rPr>
            </w:pPr>
          </w:p>
        </w:tc>
        <w:tc>
          <w:tcPr>
            <w:tcW w:w="880" w:type="dxa"/>
            <w:tcBorders>
              <w:top w:val="nil"/>
              <w:left w:val="nil"/>
              <w:bottom w:val="single" w:color="auto" w:sz="4" w:space="0"/>
              <w:right w:val="single" w:color="auto" w:sz="4" w:space="0"/>
            </w:tcBorders>
            <w:noWrap w:val="0"/>
            <w:vAlign w:val="center"/>
          </w:tcPr>
          <w:p w14:paraId="5E653F1A">
            <w:pPr>
              <w:widowControl/>
              <w:jc w:val="right"/>
              <w:rPr>
                <w:rFonts w:ascii="宋体" w:hAnsi="宋体" w:eastAsia="宋体" w:cs="宋体"/>
                <w:color w:val="auto"/>
                <w:kern w:val="0"/>
                <w:sz w:val="22"/>
              </w:rPr>
            </w:pPr>
          </w:p>
        </w:tc>
      </w:tr>
      <w:tr w14:paraId="375F898F">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3E3C692D">
            <w:pPr>
              <w:widowControl/>
              <w:jc w:val="left"/>
              <w:rPr>
                <w:rFonts w:ascii="宋体" w:hAnsi="宋体" w:eastAsia="宋体" w:cs="宋体"/>
                <w:b/>
                <w:bCs/>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4D41798D">
            <w:pPr>
              <w:widowControl/>
              <w:jc w:val="left"/>
              <w:rPr>
                <w:rFonts w:ascii="宋体" w:hAnsi="宋体" w:eastAsia="宋体" w:cs="宋体"/>
                <w:color w:val="auto"/>
                <w:kern w:val="0"/>
                <w:sz w:val="22"/>
              </w:rPr>
            </w:pPr>
            <w:r>
              <w:rPr>
                <w:rFonts w:hint="eastAsia" w:ascii="宋体" w:hAnsi="宋体" w:eastAsia="宋体" w:cs="宋体"/>
                <w:color w:val="000000"/>
                <w:kern w:val="0"/>
                <w:sz w:val="22"/>
              </w:rPr>
              <w:t>　预算审查及联网监督工作经费</w:t>
            </w:r>
          </w:p>
        </w:tc>
        <w:tc>
          <w:tcPr>
            <w:tcW w:w="1360" w:type="dxa"/>
            <w:tcBorders>
              <w:top w:val="nil"/>
              <w:left w:val="nil"/>
              <w:bottom w:val="single" w:color="auto" w:sz="4" w:space="0"/>
              <w:right w:val="single" w:color="auto" w:sz="4" w:space="0"/>
            </w:tcBorders>
            <w:noWrap w:val="0"/>
            <w:vAlign w:val="center"/>
          </w:tcPr>
          <w:p w14:paraId="32BD7655">
            <w:pPr>
              <w:widowControl/>
              <w:jc w:val="center"/>
              <w:rPr>
                <w:rFonts w:ascii="宋体" w:hAnsi="宋体" w:eastAsia="宋体" w:cs="宋体"/>
                <w:b/>
                <w:bCs/>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2412CD6D">
            <w:pPr>
              <w:widowControl/>
              <w:jc w:val="right"/>
              <w:rPr>
                <w:rFonts w:ascii="宋体" w:hAnsi="宋体" w:eastAsia="宋体" w:cs="宋体"/>
                <w:b/>
                <w:bCs/>
                <w:color w:val="auto"/>
                <w:kern w:val="0"/>
                <w:sz w:val="22"/>
              </w:rPr>
            </w:pPr>
            <w:r>
              <w:rPr>
                <w:rFonts w:hint="eastAsia" w:ascii="宋体" w:hAnsi="宋体" w:eastAsia="宋体" w:cs="宋体"/>
                <w:b/>
                <w:bCs/>
                <w:color w:val="000000"/>
                <w:kern w:val="0"/>
                <w:sz w:val="22"/>
              </w:rPr>
              <w:t>3.85　</w:t>
            </w:r>
          </w:p>
        </w:tc>
        <w:tc>
          <w:tcPr>
            <w:tcW w:w="1220" w:type="dxa"/>
            <w:tcBorders>
              <w:top w:val="nil"/>
              <w:left w:val="nil"/>
              <w:bottom w:val="single" w:color="auto" w:sz="4" w:space="0"/>
              <w:right w:val="single" w:color="auto" w:sz="4" w:space="0"/>
            </w:tcBorders>
            <w:noWrap w:val="0"/>
            <w:vAlign w:val="center"/>
          </w:tcPr>
          <w:p w14:paraId="2E003C35">
            <w:pPr>
              <w:widowControl/>
              <w:jc w:val="right"/>
              <w:rPr>
                <w:rFonts w:ascii="宋体" w:hAnsi="宋体" w:eastAsia="宋体" w:cs="宋体"/>
                <w:b/>
                <w:bCs/>
                <w:color w:val="auto"/>
                <w:kern w:val="0"/>
                <w:sz w:val="22"/>
              </w:rPr>
            </w:pPr>
            <w:r>
              <w:rPr>
                <w:rFonts w:hint="eastAsia" w:ascii="宋体" w:hAnsi="宋体" w:eastAsia="宋体" w:cs="宋体"/>
                <w:b/>
                <w:bCs/>
                <w:color w:val="000000"/>
                <w:kern w:val="0"/>
                <w:sz w:val="22"/>
              </w:rPr>
              <w:t>3.85　</w:t>
            </w:r>
          </w:p>
        </w:tc>
        <w:tc>
          <w:tcPr>
            <w:tcW w:w="1220" w:type="dxa"/>
            <w:tcBorders>
              <w:top w:val="nil"/>
              <w:left w:val="nil"/>
              <w:bottom w:val="single" w:color="auto" w:sz="4" w:space="0"/>
              <w:right w:val="single" w:color="auto" w:sz="4" w:space="0"/>
            </w:tcBorders>
            <w:noWrap w:val="0"/>
            <w:vAlign w:val="center"/>
          </w:tcPr>
          <w:p w14:paraId="2C33EFDA">
            <w:pPr>
              <w:widowControl/>
              <w:jc w:val="right"/>
              <w:rPr>
                <w:rFonts w:ascii="宋体" w:hAnsi="宋体" w:eastAsia="宋体" w:cs="宋体"/>
                <w:b/>
                <w:bCs/>
                <w:color w:val="auto"/>
                <w:kern w:val="0"/>
                <w:sz w:val="22"/>
              </w:rPr>
            </w:pPr>
          </w:p>
        </w:tc>
        <w:tc>
          <w:tcPr>
            <w:tcW w:w="1220" w:type="dxa"/>
            <w:tcBorders>
              <w:top w:val="nil"/>
              <w:left w:val="nil"/>
              <w:bottom w:val="single" w:color="auto" w:sz="4" w:space="0"/>
              <w:right w:val="single" w:color="auto" w:sz="4" w:space="0"/>
            </w:tcBorders>
            <w:noWrap w:val="0"/>
            <w:vAlign w:val="center"/>
          </w:tcPr>
          <w:p w14:paraId="0F3960CD">
            <w:pPr>
              <w:widowControl/>
              <w:jc w:val="right"/>
              <w:rPr>
                <w:rFonts w:ascii="宋体" w:hAnsi="宋体" w:eastAsia="宋体" w:cs="宋体"/>
                <w:b/>
                <w:bCs/>
                <w:color w:val="auto"/>
                <w:kern w:val="0"/>
                <w:sz w:val="22"/>
              </w:rPr>
            </w:pPr>
          </w:p>
        </w:tc>
        <w:tc>
          <w:tcPr>
            <w:tcW w:w="1220" w:type="dxa"/>
            <w:tcBorders>
              <w:top w:val="nil"/>
              <w:left w:val="nil"/>
              <w:bottom w:val="single" w:color="auto" w:sz="4" w:space="0"/>
              <w:right w:val="single" w:color="auto" w:sz="4" w:space="0"/>
            </w:tcBorders>
            <w:noWrap w:val="0"/>
            <w:vAlign w:val="center"/>
          </w:tcPr>
          <w:p w14:paraId="13CD175B">
            <w:pPr>
              <w:widowControl/>
              <w:jc w:val="right"/>
              <w:rPr>
                <w:rFonts w:ascii="宋体" w:hAnsi="宋体" w:eastAsia="宋体" w:cs="宋体"/>
                <w:b/>
                <w:bCs/>
                <w:color w:val="auto"/>
                <w:kern w:val="0"/>
                <w:sz w:val="22"/>
              </w:rPr>
            </w:pPr>
          </w:p>
        </w:tc>
        <w:tc>
          <w:tcPr>
            <w:tcW w:w="1220" w:type="dxa"/>
            <w:tcBorders>
              <w:top w:val="nil"/>
              <w:left w:val="nil"/>
              <w:bottom w:val="single" w:color="auto" w:sz="4" w:space="0"/>
              <w:right w:val="single" w:color="auto" w:sz="4" w:space="0"/>
            </w:tcBorders>
            <w:noWrap w:val="0"/>
            <w:vAlign w:val="center"/>
          </w:tcPr>
          <w:p w14:paraId="075ED39A">
            <w:pPr>
              <w:widowControl/>
              <w:jc w:val="right"/>
              <w:rPr>
                <w:rFonts w:ascii="宋体" w:hAnsi="宋体" w:eastAsia="宋体" w:cs="宋体"/>
                <w:b/>
                <w:bCs/>
                <w:color w:val="auto"/>
                <w:kern w:val="0"/>
                <w:sz w:val="22"/>
              </w:rPr>
            </w:pPr>
          </w:p>
        </w:tc>
        <w:tc>
          <w:tcPr>
            <w:tcW w:w="1220" w:type="dxa"/>
            <w:tcBorders>
              <w:top w:val="nil"/>
              <w:left w:val="nil"/>
              <w:bottom w:val="single" w:color="auto" w:sz="4" w:space="0"/>
              <w:right w:val="single" w:color="auto" w:sz="4" w:space="0"/>
            </w:tcBorders>
            <w:noWrap w:val="0"/>
            <w:vAlign w:val="center"/>
          </w:tcPr>
          <w:p w14:paraId="1F40C85B">
            <w:pPr>
              <w:widowControl/>
              <w:jc w:val="right"/>
              <w:rPr>
                <w:rFonts w:ascii="宋体" w:hAnsi="宋体" w:eastAsia="宋体" w:cs="宋体"/>
                <w:b/>
                <w:bCs/>
                <w:color w:val="auto"/>
                <w:kern w:val="0"/>
                <w:sz w:val="22"/>
              </w:rPr>
            </w:pPr>
          </w:p>
        </w:tc>
        <w:tc>
          <w:tcPr>
            <w:tcW w:w="1020" w:type="dxa"/>
            <w:tcBorders>
              <w:top w:val="nil"/>
              <w:left w:val="nil"/>
              <w:bottom w:val="single" w:color="auto" w:sz="4" w:space="0"/>
              <w:right w:val="single" w:color="auto" w:sz="4" w:space="0"/>
            </w:tcBorders>
            <w:noWrap w:val="0"/>
            <w:vAlign w:val="center"/>
          </w:tcPr>
          <w:p w14:paraId="63CAE8F6">
            <w:pPr>
              <w:widowControl/>
              <w:jc w:val="right"/>
              <w:rPr>
                <w:rFonts w:ascii="宋体" w:hAnsi="宋体" w:eastAsia="宋体" w:cs="宋体"/>
                <w:b/>
                <w:bCs/>
                <w:color w:val="auto"/>
                <w:kern w:val="0"/>
                <w:sz w:val="22"/>
              </w:rPr>
            </w:pPr>
          </w:p>
        </w:tc>
        <w:tc>
          <w:tcPr>
            <w:tcW w:w="880" w:type="dxa"/>
            <w:tcBorders>
              <w:top w:val="nil"/>
              <w:left w:val="nil"/>
              <w:bottom w:val="single" w:color="auto" w:sz="4" w:space="0"/>
              <w:right w:val="single" w:color="auto" w:sz="4" w:space="0"/>
            </w:tcBorders>
            <w:noWrap w:val="0"/>
            <w:vAlign w:val="center"/>
          </w:tcPr>
          <w:p w14:paraId="39C11F2F">
            <w:pPr>
              <w:widowControl/>
              <w:jc w:val="right"/>
              <w:rPr>
                <w:rFonts w:ascii="宋体" w:hAnsi="宋体" w:eastAsia="宋体" w:cs="宋体"/>
                <w:b/>
                <w:bCs/>
                <w:color w:val="auto"/>
                <w:kern w:val="0"/>
                <w:sz w:val="22"/>
              </w:rPr>
            </w:pPr>
          </w:p>
        </w:tc>
      </w:tr>
      <w:tr w14:paraId="6282EDB6">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61E3EDF5">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57ADC4A7">
            <w:pPr>
              <w:widowControl/>
              <w:jc w:val="center"/>
              <w:rPr>
                <w:rFonts w:ascii="宋体" w:hAnsi="宋体" w:eastAsia="宋体" w:cs="宋体"/>
                <w:color w:val="auto"/>
                <w:kern w:val="0"/>
                <w:sz w:val="22"/>
              </w:rPr>
            </w:pPr>
            <w:r>
              <w:rPr>
                <w:rFonts w:hint="eastAsia" w:ascii="宋体" w:hAnsi="宋体" w:eastAsia="宋体" w:cs="宋体"/>
                <w:color w:val="000000"/>
                <w:kern w:val="0"/>
                <w:sz w:val="22"/>
              </w:rPr>
              <w:t>　专题询问工作经费</w:t>
            </w:r>
          </w:p>
        </w:tc>
        <w:tc>
          <w:tcPr>
            <w:tcW w:w="1360" w:type="dxa"/>
            <w:tcBorders>
              <w:top w:val="nil"/>
              <w:left w:val="nil"/>
              <w:bottom w:val="single" w:color="auto" w:sz="4" w:space="0"/>
              <w:right w:val="single" w:color="auto" w:sz="4" w:space="0"/>
            </w:tcBorders>
            <w:noWrap w:val="0"/>
            <w:vAlign w:val="center"/>
          </w:tcPr>
          <w:p w14:paraId="6B2E1597">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036C3173">
            <w:pPr>
              <w:widowControl/>
              <w:jc w:val="right"/>
              <w:rPr>
                <w:rFonts w:ascii="宋体" w:hAnsi="宋体" w:eastAsia="宋体" w:cs="宋体"/>
                <w:color w:val="auto"/>
                <w:kern w:val="0"/>
                <w:sz w:val="22"/>
              </w:rPr>
            </w:pPr>
            <w:r>
              <w:rPr>
                <w:rFonts w:hint="eastAsia" w:ascii="宋体" w:hAnsi="宋体" w:eastAsia="宋体" w:cs="宋体"/>
                <w:color w:val="000000"/>
                <w:kern w:val="0"/>
                <w:sz w:val="22"/>
              </w:rPr>
              <w:t>2.31　</w:t>
            </w:r>
          </w:p>
        </w:tc>
        <w:tc>
          <w:tcPr>
            <w:tcW w:w="1220" w:type="dxa"/>
            <w:tcBorders>
              <w:top w:val="nil"/>
              <w:left w:val="nil"/>
              <w:bottom w:val="single" w:color="auto" w:sz="4" w:space="0"/>
              <w:right w:val="single" w:color="auto" w:sz="4" w:space="0"/>
            </w:tcBorders>
            <w:noWrap w:val="0"/>
            <w:vAlign w:val="center"/>
          </w:tcPr>
          <w:p w14:paraId="2398BC6E">
            <w:pPr>
              <w:widowControl/>
              <w:jc w:val="right"/>
              <w:rPr>
                <w:rFonts w:ascii="宋体" w:hAnsi="宋体" w:eastAsia="宋体" w:cs="宋体"/>
                <w:color w:val="auto"/>
                <w:kern w:val="0"/>
                <w:sz w:val="22"/>
              </w:rPr>
            </w:pPr>
            <w:r>
              <w:rPr>
                <w:rFonts w:hint="eastAsia" w:ascii="宋体" w:hAnsi="宋体" w:eastAsia="宋体" w:cs="宋体"/>
                <w:color w:val="000000"/>
                <w:kern w:val="0"/>
                <w:sz w:val="22"/>
              </w:rPr>
              <w:t>2.31　</w:t>
            </w:r>
          </w:p>
        </w:tc>
        <w:tc>
          <w:tcPr>
            <w:tcW w:w="1220" w:type="dxa"/>
            <w:tcBorders>
              <w:top w:val="nil"/>
              <w:left w:val="nil"/>
              <w:bottom w:val="single" w:color="auto" w:sz="4" w:space="0"/>
              <w:right w:val="single" w:color="auto" w:sz="4" w:space="0"/>
            </w:tcBorders>
            <w:noWrap w:val="0"/>
            <w:vAlign w:val="center"/>
          </w:tcPr>
          <w:p w14:paraId="5D3348CE">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13F67610">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335A008E">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28729AB2">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3E30A543">
            <w:pPr>
              <w:widowControl/>
              <w:jc w:val="right"/>
              <w:rPr>
                <w:rFonts w:ascii="宋体" w:hAnsi="宋体" w:eastAsia="宋体" w:cs="宋体"/>
                <w:color w:val="auto"/>
                <w:kern w:val="0"/>
                <w:sz w:val="22"/>
              </w:rPr>
            </w:pPr>
          </w:p>
        </w:tc>
        <w:tc>
          <w:tcPr>
            <w:tcW w:w="1020" w:type="dxa"/>
            <w:tcBorders>
              <w:top w:val="nil"/>
              <w:left w:val="nil"/>
              <w:bottom w:val="single" w:color="auto" w:sz="4" w:space="0"/>
              <w:right w:val="single" w:color="auto" w:sz="4" w:space="0"/>
            </w:tcBorders>
            <w:noWrap w:val="0"/>
            <w:vAlign w:val="center"/>
          </w:tcPr>
          <w:p w14:paraId="1D531F19">
            <w:pPr>
              <w:widowControl/>
              <w:jc w:val="right"/>
              <w:rPr>
                <w:rFonts w:ascii="宋体" w:hAnsi="宋体" w:eastAsia="宋体" w:cs="宋体"/>
                <w:color w:val="auto"/>
                <w:kern w:val="0"/>
                <w:sz w:val="22"/>
              </w:rPr>
            </w:pPr>
          </w:p>
        </w:tc>
        <w:tc>
          <w:tcPr>
            <w:tcW w:w="880" w:type="dxa"/>
            <w:tcBorders>
              <w:top w:val="nil"/>
              <w:left w:val="nil"/>
              <w:bottom w:val="single" w:color="auto" w:sz="4" w:space="0"/>
              <w:right w:val="single" w:color="auto" w:sz="4" w:space="0"/>
            </w:tcBorders>
            <w:noWrap w:val="0"/>
            <w:vAlign w:val="center"/>
          </w:tcPr>
          <w:p w14:paraId="12065E78">
            <w:pPr>
              <w:widowControl/>
              <w:jc w:val="right"/>
              <w:rPr>
                <w:rFonts w:ascii="宋体" w:hAnsi="宋体" w:eastAsia="宋体" w:cs="宋体"/>
                <w:color w:val="auto"/>
                <w:kern w:val="0"/>
                <w:sz w:val="22"/>
              </w:rPr>
            </w:pPr>
          </w:p>
        </w:tc>
      </w:tr>
      <w:tr w14:paraId="04BDF392">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1C4538E4">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3BB2C531">
            <w:pPr>
              <w:widowControl/>
              <w:jc w:val="left"/>
              <w:rPr>
                <w:rFonts w:ascii="宋体" w:hAnsi="宋体" w:eastAsia="宋体" w:cs="宋体"/>
                <w:color w:val="auto"/>
                <w:kern w:val="0"/>
                <w:sz w:val="22"/>
              </w:rPr>
            </w:pPr>
            <w:r>
              <w:rPr>
                <w:rFonts w:hint="eastAsia" w:ascii="宋体" w:hAnsi="宋体" w:eastAsia="宋体" w:cs="宋体"/>
                <w:color w:val="000000"/>
                <w:kern w:val="0"/>
                <w:sz w:val="22"/>
              </w:rPr>
              <w:t>　县人民代表大会会议经费84.35</w:t>
            </w:r>
          </w:p>
        </w:tc>
        <w:tc>
          <w:tcPr>
            <w:tcW w:w="1360" w:type="dxa"/>
            <w:tcBorders>
              <w:top w:val="nil"/>
              <w:left w:val="nil"/>
              <w:bottom w:val="single" w:color="auto" w:sz="4" w:space="0"/>
              <w:right w:val="single" w:color="auto" w:sz="4" w:space="0"/>
            </w:tcBorders>
            <w:noWrap w:val="0"/>
            <w:vAlign w:val="center"/>
          </w:tcPr>
          <w:p w14:paraId="6BBD21C7">
            <w:pPr>
              <w:widowControl/>
              <w:jc w:val="left"/>
              <w:rPr>
                <w:rFonts w:ascii="宋体" w:hAnsi="宋体" w:eastAsia="宋体" w:cs="宋体"/>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0D38EB43">
            <w:pPr>
              <w:widowControl/>
              <w:jc w:val="right"/>
              <w:rPr>
                <w:rFonts w:ascii="宋体" w:hAnsi="宋体" w:eastAsia="宋体" w:cs="宋体"/>
                <w:color w:val="auto"/>
                <w:kern w:val="0"/>
                <w:sz w:val="22"/>
              </w:rPr>
            </w:pPr>
            <w:r>
              <w:rPr>
                <w:rFonts w:hint="eastAsia" w:ascii="宋体" w:hAnsi="宋体" w:eastAsia="宋体" w:cs="宋体"/>
                <w:color w:val="000000"/>
                <w:kern w:val="0"/>
                <w:sz w:val="22"/>
              </w:rPr>
              <w:t>84.35　</w:t>
            </w:r>
          </w:p>
        </w:tc>
        <w:tc>
          <w:tcPr>
            <w:tcW w:w="1220" w:type="dxa"/>
            <w:tcBorders>
              <w:top w:val="nil"/>
              <w:left w:val="nil"/>
              <w:bottom w:val="single" w:color="auto" w:sz="4" w:space="0"/>
              <w:right w:val="single" w:color="auto" w:sz="4" w:space="0"/>
            </w:tcBorders>
            <w:noWrap w:val="0"/>
            <w:vAlign w:val="center"/>
          </w:tcPr>
          <w:p w14:paraId="2C90C478">
            <w:pPr>
              <w:widowControl/>
              <w:jc w:val="right"/>
              <w:rPr>
                <w:rFonts w:ascii="宋体" w:hAnsi="宋体" w:eastAsia="宋体" w:cs="宋体"/>
                <w:color w:val="auto"/>
                <w:kern w:val="0"/>
                <w:sz w:val="22"/>
              </w:rPr>
            </w:pPr>
            <w:r>
              <w:rPr>
                <w:rFonts w:hint="eastAsia" w:ascii="宋体" w:hAnsi="宋体" w:eastAsia="宋体" w:cs="宋体"/>
                <w:color w:val="000000"/>
                <w:kern w:val="0"/>
                <w:sz w:val="22"/>
              </w:rPr>
              <w:t>84.35　</w:t>
            </w:r>
          </w:p>
        </w:tc>
        <w:tc>
          <w:tcPr>
            <w:tcW w:w="1220" w:type="dxa"/>
            <w:tcBorders>
              <w:top w:val="nil"/>
              <w:left w:val="nil"/>
              <w:bottom w:val="single" w:color="auto" w:sz="4" w:space="0"/>
              <w:right w:val="single" w:color="auto" w:sz="4" w:space="0"/>
            </w:tcBorders>
            <w:noWrap w:val="0"/>
            <w:vAlign w:val="center"/>
          </w:tcPr>
          <w:p w14:paraId="37961623">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7675B710">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7B34DD29">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750017D8">
            <w:pPr>
              <w:widowControl/>
              <w:jc w:val="right"/>
              <w:rPr>
                <w:rFonts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3AD3011A">
            <w:pPr>
              <w:widowControl/>
              <w:jc w:val="right"/>
              <w:rPr>
                <w:rFonts w:ascii="宋体" w:hAnsi="宋体" w:eastAsia="宋体" w:cs="宋体"/>
                <w:color w:val="auto"/>
                <w:kern w:val="0"/>
                <w:sz w:val="22"/>
              </w:rPr>
            </w:pPr>
          </w:p>
        </w:tc>
        <w:tc>
          <w:tcPr>
            <w:tcW w:w="1020" w:type="dxa"/>
            <w:tcBorders>
              <w:top w:val="nil"/>
              <w:left w:val="nil"/>
              <w:bottom w:val="single" w:color="auto" w:sz="4" w:space="0"/>
              <w:right w:val="single" w:color="auto" w:sz="4" w:space="0"/>
            </w:tcBorders>
            <w:noWrap w:val="0"/>
            <w:vAlign w:val="center"/>
          </w:tcPr>
          <w:p w14:paraId="280C81B5">
            <w:pPr>
              <w:widowControl/>
              <w:jc w:val="right"/>
              <w:rPr>
                <w:rFonts w:ascii="宋体" w:hAnsi="宋体" w:eastAsia="宋体" w:cs="宋体"/>
                <w:color w:val="auto"/>
                <w:kern w:val="0"/>
                <w:sz w:val="22"/>
              </w:rPr>
            </w:pPr>
          </w:p>
        </w:tc>
        <w:tc>
          <w:tcPr>
            <w:tcW w:w="880" w:type="dxa"/>
            <w:tcBorders>
              <w:top w:val="nil"/>
              <w:left w:val="nil"/>
              <w:bottom w:val="single" w:color="auto" w:sz="4" w:space="0"/>
              <w:right w:val="single" w:color="auto" w:sz="4" w:space="0"/>
            </w:tcBorders>
            <w:noWrap w:val="0"/>
            <w:vAlign w:val="center"/>
          </w:tcPr>
          <w:p w14:paraId="455A8909">
            <w:pPr>
              <w:widowControl/>
              <w:jc w:val="right"/>
              <w:rPr>
                <w:rFonts w:ascii="宋体" w:hAnsi="宋体" w:eastAsia="宋体" w:cs="宋体"/>
                <w:color w:val="auto"/>
                <w:kern w:val="0"/>
                <w:sz w:val="22"/>
              </w:rPr>
            </w:pPr>
          </w:p>
        </w:tc>
      </w:tr>
      <w:tr w14:paraId="268EAEA4">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18FDA527">
            <w:pPr>
              <w:widowControl/>
              <w:jc w:val="left"/>
              <w:rPr>
                <w:rFonts w:hint="eastAsia" w:ascii="宋体" w:hAnsi="宋体" w:eastAsia="宋体" w:cs="宋体"/>
                <w:color w:val="auto"/>
                <w:kern w:val="0"/>
                <w:sz w:val="22"/>
              </w:rPr>
            </w:pPr>
            <w:r>
              <w:rPr>
                <w:rFonts w:hint="eastAsia" w:ascii="宋体" w:hAnsi="宋体" w:eastAsia="宋体" w:cs="宋体"/>
                <w:b/>
                <w:bCs/>
                <w:color w:val="000000"/>
                <w:kern w:val="0"/>
                <w:sz w:val="22"/>
              </w:rPr>
              <w:t>一次性项目</w:t>
            </w:r>
          </w:p>
        </w:tc>
        <w:tc>
          <w:tcPr>
            <w:tcW w:w="1440" w:type="dxa"/>
            <w:tcBorders>
              <w:top w:val="nil"/>
              <w:left w:val="nil"/>
              <w:bottom w:val="single" w:color="auto" w:sz="4" w:space="0"/>
              <w:right w:val="single" w:color="auto" w:sz="4" w:space="0"/>
            </w:tcBorders>
            <w:noWrap w:val="0"/>
            <w:vAlign w:val="center"/>
          </w:tcPr>
          <w:p w14:paraId="1C22DFF6">
            <w:pPr>
              <w:widowControl/>
              <w:jc w:val="left"/>
              <w:rPr>
                <w:rFonts w:hint="eastAsia" w:ascii="宋体" w:hAnsi="宋体" w:eastAsia="宋体" w:cs="宋体"/>
                <w:color w:val="auto"/>
                <w:kern w:val="0"/>
                <w:sz w:val="22"/>
              </w:rPr>
            </w:pPr>
            <w:r>
              <w:rPr>
                <w:rFonts w:hint="eastAsia" w:ascii="宋体" w:hAnsi="宋体" w:eastAsia="宋体" w:cs="宋体"/>
                <w:color w:val="000000"/>
                <w:kern w:val="0"/>
                <w:sz w:val="22"/>
              </w:rPr>
              <w:t>县人大代表履职补</w:t>
            </w:r>
            <w:r>
              <w:rPr>
                <w:rFonts w:hint="eastAsia" w:ascii="宋体" w:hAnsi="宋体" w:eastAsia="宋体" w:cs="宋体"/>
                <w:color w:val="000000"/>
                <w:kern w:val="0"/>
                <w:sz w:val="22"/>
                <w:lang w:val="en-US" w:eastAsia="zh-CN"/>
              </w:rPr>
              <w:t>助</w:t>
            </w:r>
            <w:r>
              <w:rPr>
                <w:rFonts w:hint="eastAsia" w:ascii="宋体" w:hAnsi="宋体" w:eastAsia="宋体" w:cs="宋体"/>
                <w:color w:val="000000"/>
                <w:kern w:val="0"/>
                <w:sz w:val="22"/>
              </w:rPr>
              <w:t>工作经费</w:t>
            </w:r>
          </w:p>
        </w:tc>
        <w:tc>
          <w:tcPr>
            <w:tcW w:w="1360" w:type="dxa"/>
            <w:tcBorders>
              <w:top w:val="nil"/>
              <w:left w:val="nil"/>
              <w:bottom w:val="single" w:color="auto" w:sz="4" w:space="0"/>
              <w:right w:val="single" w:color="auto" w:sz="4" w:space="0"/>
            </w:tcBorders>
            <w:noWrap w:val="0"/>
            <w:vAlign w:val="center"/>
          </w:tcPr>
          <w:p w14:paraId="4B36F8CF">
            <w:pPr>
              <w:widowControl/>
              <w:jc w:val="left"/>
              <w:rPr>
                <w:rFonts w:hint="eastAsia" w:ascii="宋体" w:hAnsi="宋体" w:eastAsia="宋体" w:cs="宋体"/>
                <w:color w:val="auto"/>
                <w:kern w:val="0"/>
                <w:sz w:val="22"/>
              </w:rPr>
            </w:pPr>
            <w:r>
              <w:rPr>
                <w:rFonts w:hint="eastAsia" w:ascii="宋体" w:hAnsi="宋体" w:eastAsia="宋体" w:cs="宋体"/>
                <w:b/>
                <w:bCs/>
                <w:color w:val="000000"/>
                <w:kern w:val="0"/>
                <w:sz w:val="22"/>
              </w:rPr>
              <w:t>枞阳县人大常委会办公室</w:t>
            </w:r>
          </w:p>
        </w:tc>
        <w:tc>
          <w:tcPr>
            <w:tcW w:w="920" w:type="dxa"/>
            <w:tcBorders>
              <w:top w:val="nil"/>
              <w:left w:val="nil"/>
              <w:bottom w:val="single" w:color="auto" w:sz="4" w:space="0"/>
              <w:right w:val="single" w:color="auto" w:sz="4" w:space="0"/>
            </w:tcBorders>
            <w:noWrap w:val="0"/>
            <w:vAlign w:val="center"/>
          </w:tcPr>
          <w:p w14:paraId="583B54A8">
            <w:pPr>
              <w:widowControl/>
              <w:jc w:val="right"/>
              <w:rPr>
                <w:rFonts w:hint="eastAsia" w:ascii="宋体" w:hAnsi="宋体" w:eastAsia="宋体" w:cs="宋体"/>
                <w:color w:val="auto"/>
                <w:kern w:val="0"/>
                <w:sz w:val="22"/>
              </w:rPr>
            </w:pPr>
            <w:r>
              <w:rPr>
                <w:rFonts w:hint="eastAsia" w:ascii="宋体" w:hAnsi="宋体" w:eastAsia="宋体" w:cs="宋体"/>
                <w:color w:val="000000"/>
                <w:kern w:val="0"/>
                <w:sz w:val="22"/>
              </w:rPr>
              <w:t>65.52</w:t>
            </w:r>
          </w:p>
        </w:tc>
        <w:tc>
          <w:tcPr>
            <w:tcW w:w="1220" w:type="dxa"/>
            <w:tcBorders>
              <w:top w:val="nil"/>
              <w:left w:val="nil"/>
              <w:bottom w:val="single" w:color="auto" w:sz="4" w:space="0"/>
              <w:right w:val="single" w:color="auto" w:sz="4" w:space="0"/>
            </w:tcBorders>
            <w:noWrap w:val="0"/>
            <w:vAlign w:val="center"/>
          </w:tcPr>
          <w:p w14:paraId="1A67AF90">
            <w:pPr>
              <w:widowControl/>
              <w:jc w:val="right"/>
              <w:rPr>
                <w:rFonts w:hint="eastAsia" w:ascii="宋体" w:hAnsi="宋体" w:eastAsia="宋体" w:cs="宋体"/>
                <w:color w:val="auto"/>
                <w:kern w:val="0"/>
                <w:sz w:val="22"/>
              </w:rPr>
            </w:pPr>
            <w:r>
              <w:rPr>
                <w:rFonts w:hint="eastAsia" w:ascii="宋体" w:hAnsi="宋体" w:eastAsia="宋体" w:cs="宋体"/>
                <w:color w:val="000000"/>
                <w:kern w:val="0"/>
                <w:sz w:val="22"/>
              </w:rPr>
              <w:t>65.52</w:t>
            </w:r>
          </w:p>
        </w:tc>
        <w:tc>
          <w:tcPr>
            <w:tcW w:w="1220" w:type="dxa"/>
            <w:tcBorders>
              <w:top w:val="nil"/>
              <w:left w:val="nil"/>
              <w:bottom w:val="single" w:color="auto" w:sz="4" w:space="0"/>
              <w:right w:val="single" w:color="auto" w:sz="4" w:space="0"/>
            </w:tcBorders>
            <w:noWrap w:val="0"/>
            <w:vAlign w:val="center"/>
          </w:tcPr>
          <w:p w14:paraId="08F3A18B">
            <w:pPr>
              <w:widowControl/>
              <w:jc w:val="right"/>
              <w:rPr>
                <w:rFonts w:hint="eastAsia"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6510D2CE">
            <w:pPr>
              <w:widowControl/>
              <w:jc w:val="right"/>
              <w:rPr>
                <w:rFonts w:hint="eastAsia"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709622A6">
            <w:pPr>
              <w:widowControl/>
              <w:jc w:val="right"/>
              <w:rPr>
                <w:rFonts w:hint="eastAsia"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0F5836CE">
            <w:pPr>
              <w:widowControl/>
              <w:jc w:val="right"/>
              <w:rPr>
                <w:rFonts w:hint="eastAsia" w:ascii="宋体" w:hAnsi="宋体" w:eastAsia="宋体" w:cs="宋体"/>
                <w:color w:val="auto"/>
                <w:kern w:val="0"/>
                <w:sz w:val="22"/>
              </w:rPr>
            </w:pPr>
          </w:p>
        </w:tc>
        <w:tc>
          <w:tcPr>
            <w:tcW w:w="1220" w:type="dxa"/>
            <w:tcBorders>
              <w:top w:val="nil"/>
              <w:left w:val="nil"/>
              <w:bottom w:val="single" w:color="auto" w:sz="4" w:space="0"/>
              <w:right w:val="single" w:color="auto" w:sz="4" w:space="0"/>
            </w:tcBorders>
            <w:noWrap w:val="0"/>
            <w:vAlign w:val="center"/>
          </w:tcPr>
          <w:p w14:paraId="3FDF3771">
            <w:pPr>
              <w:widowControl/>
              <w:jc w:val="right"/>
              <w:rPr>
                <w:rFonts w:hint="eastAsia" w:ascii="宋体" w:hAnsi="宋体" w:eastAsia="宋体" w:cs="宋体"/>
                <w:color w:val="auto"/>
                <w:kern w:val="0"/>
                <w:sz w:val="22"/>
              </w:rPr>
            </w:pPr>
          </w:p>
        </w:tc>
        <w:tc>
          <w:tcPr>
            <w:tcW w:w="1020" w:type="dxa"/>
            <w:tcBorders>
              <w:top w:val="nil"/>
              <w:left w:val="nil"/>
              <w:bottom w:val="single" w:color="auto" w:sz="4" w:space="0"/>
              <w:right w:val="single" w:color="auto" w:sz="4" w:space="0"/>
            </w:tcBorders>
            <w:noWrap w:val="0"/>
            <w:vAlign w:val="center"/>
          </w:tcPr>
          <w:p w14:paraId="48C56E09">
            <w:pPr>
              <w:widowControl/>
              <w:jc w:val="right"/>
              <w:rPr>
                <w:rFonts w:hint="eastAsia" w:ascii="宋体" w:hAnsi="宋体" w:eastAsia="宋体" w:cs="宋体"/>
                <w:color w:val="auto"/>
                <w:kern w:val="0"/>
                <w:sz w:val="22"/>
              </w:rPr>
            </w:pPr>
          </w:p>
        </w:tc>
        <w:tc>
          <w:tcPr>
            <w:tcW w:w="880" w:type="dxa"/>
            <w:tcBorders>
              <w:top w:val="nil"/>
              <w:left w:val="nil"/>
              <w:bottom w:val="single" w:color="auto" w:sz="4" w:space="0"/>
              <w:right w:val="single" w:color="auto" w:sz="4" w:space="0"/>
            </w:tcBorders>
            <w:noWrap w:val="0"/>
            <w:vAlign w:val="center"/>
          </w:tcPr>
          <w:p w14:paraId="1F3F4F38">
            <w:pPr>
              <w:widowControl/>
              <w:jc w:val="right"/>
              <w:rPr>
                <w:rFonts w:hint="eastAsia" w:ascii="宋体" w:hAnsi="宋体" w:eastAsia="宋体" w:cs="宋体"/>
                <w:color w:val="auto"/>
                <w:kern w:val="0"/>
                <w:sz w:val="22"/>
              </w:rPr>
            </w:pPr>
          </w:p>
        </w:tc>
      </w:tr>
      <w:tr w14:paraId="02C0D288">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noWrap w:val="0"/>
            <w:vAlign w:val="center"/>
          </w:tcPr>
          <w:p w14:paraId="73A1B186">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合 计</w:t>
            </w:r>
          </w:p>
        </w:tc>
        <w:tc>
          <w:tcPr>
            <w:tcW w:w="1440" w:type="dxa"/>
            <w:tcBorders>
              <w:top w:val="nil"/>
              <w:left w:val="nil"/>
              <w:bottom w:val="single" w:color="auto" w:sz="4" w:space="0"/>
              <w:right w:val="single" w:color="auto" w:sz="4" w:space="0"/>
            </w:tcBorders>
            <w:noWrap w:val="0"/>
            <w:vAlign w:val="center"/>
          </w:tcPr>
          <w:p w14:paraId="766527F9">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360" w:type="dxa"/>
            <w:tcBorders>
              <w:top w:val="nil"/>
              <w:left w:val="nil"/>
              <w:bottom w:val="single" w:color="auto" w:sz="4" w:space="0"/>
              <w:right w:val="single" w:color="auto" w:sz="4" w:space="0"/>
            </w:tcBorders>
            <w:noWrap w:val="0"/>
            <w:vAlign w:val="center"/>
          </w:tcPr>
          <w:p w14:paraId="4C633450">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920" w:type="dxa"/>
            <w:tcBorders>
              <w:top w:val="nil"/>
              <w:left w:val="nil"/>
              <w:bottom w:val="single" w:color="auto" w:sz="4" w:space="0"/>
              <w:right w:val="single" w:color="auto" w:sz="4" w:space="0"/>
            </w:tcBorders>
            <w:noWrap w:val="0"/>
            <w:vAlign w:val="center"/>
          </w:tcPr>
          <w:p w14:paraId="408A0278">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lang w:val="en-US" w:eastAsia="zh-CN"/>
              </w:rPr>
              <w:t>216.67</w:t>
            </w: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noWrap w:val="0"/>
            <w:vAlign w:val="center"/>
          </w:tcPr>
          <w:p w14:paraId="3B85E826">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lang w:val="en-US" w:eastAsia="zh-CN"/>
              </w:rPr>
              <w:t>216.67</w:t>
            </w: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noWrap w:val="0"/>
            <w:vAlign w:val="center"/>
          </w:tcPr>
          <w:p w14:paraId="0E057FF0">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noWrap w:val="0"/>
            <w:vAlign w:val="center"/>
          </w:tcPr>
          <w:p w14:paraId="2B6D30BF">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noWrap w:val="0"/>
            <w:vAlign w:val="center"/>
          </w:tcPr>
          <w:p w14:paraId="76EA4804">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noWrap w:val="0"/>
            <w:vAlign w:val="center"/>
          </w:tcPr>
          <w:p w14:paraId="1E607954">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noWrap w:val="0"/>
            <w:vAlign w:val="center"/>
          </w:tcPr>
          <w:p w14:paraId="4FE6E059">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020" w:type="dxa"/>
            <w:tcBorders>
              <w:top w:val="nil"/>
              <w:left w:val="nil"/>
              <w:bottom w:val="single" w:color="auto" w:sz="4" w:space="0"/>
              <w:right w:val="single" w:color="auto" w:sz="4" w:space="0"/>
            </w:tcBorders>
            <w:noWrap w:val="0"/>
            <w:vAlign w:val="center"/>
          </w:tcPr>
          <w:p w14:paraId="371F3828">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880" w:type="dxa"/>
            <w:tcBorders>
              <w:top w:val="nil"/>
              <w:left w:val="nil"/>
              <w:bottom w:val="single" w:color="auto" w:sz="4" w:space="0"/>
              <w:right w:val="single" w:color="auto" w:sz="4" w:space="0"/>
            </w:tcBorders>
            <w:noWrap w:val="0"/>
            <w:vAlign w:val="center"/>
          </w:tcPr>
          <w:p w14:paraId="786FFA9C">
            <w:pPr>
              <w:widowControl/>
              <w:jc w:val="righ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bl>
    <w:p w14:paraId="6FC9AA23">
      <w:pPr>
        <w:rPr>
          <w:rFonts w:ascii="宋体" w:hAnsi="宋体" w:cs="宋体"/>
          <w:color w:val="auto"/>
          <w:kern w:val="0"/>
          <w:sz w:val="22"/>
        </w:rPr>
        <w:sectPr>
          <w:pgSz w:w="16838" w:h="11906" w:orient="landscape"/>
          <w:pgMar w:top="1797" w:right="1440" w:bottom="1797" w:left="1440" w:header="851" w:footer="992" w:gutter="0"/>
          <w:pgNumType w:fmt="numberInDash"/>
          <w:cols w:space="720" w:num="1"/>
          <w:docGrid w:type="linesAndChars" w:linePitch="312" w:charSpace="0"/>
        </w:sectPr>
      </w:pPr>
      <w:bookmarkStart w:id="1" w:name="_GoBack"/>
      <w:bookmarkEnd w:id="1"/>
    </w:p>
    <w:p w14:paraId="4DA31FB5">
      <w:pPr>
        <w:pStyle w:val="4"/>
        <w:wordWrap w:val="0"/>
        <w:adjustRightInd w:val="0"/>
        <w:snapToGrid w:val="0"/>
        <w:spacing w:before="0" w:beforeAutospacing="0" w:after="0" w:afterAutospacing="0" w:line="360" w:lineRule="auto"/>
        <w:jc w:val="right"/>
        <w:rPr>
          <w:sz w:val="20"/>
          <w:szCs w:val="20"/>
        </w:rPr>
      </w:pPr>
      <w:r>
        <w:rPr>
          <w:rFonts w:hint="eastAsia"/>
          <w:sz w:val="20"/>
          <w:szCs w:val="20"/>
        </w:rPr>
        <w:t xml:space="preserve">       </w:t>
      </w:r>
      <w:r>
        <w:rPr>
          <w:rFonts w:hint="eastAsia"/>
          <w:sz w:val="20"/>
          <w:szCs w:val="20"/>
          <w:lang w:eastAsia="zh-CN"/>
        </w:rPr>
        <w:t>枞阳县人大常委会办公室</w:t>
      </w:r>
      <w:r>
        <w:rPr>
          <w:rFonts w:hint="eastAsia"/>
          <w:sz w:val="20"/>
          <w:szCs w:val="20"/>
        </w:rPr>
        <w:t>公开表10</w:t>
      </w:r>
    </w:p>
    <w:p w14:paraId="1DFE05C0">
      <w:pPr>
        <w:widowControl/>
        <w:jc w:val="center"/>
        <w:rPr>
          <w:rFonts w:hint="eastAsia" w:ascii="方正小标宋简体" w:hAnsi="方正小标宋简体" w:eastAsia="方正小标宋简体" w:cs="方正小标宋简体"/>
          <w:color w:val="auto"/>
          <w:kern w:val="0"/>
          <w:sz w:val="40"/>
          <w:szCs w:val="40"/>
        </w:rPr>
      </w:pPr>
      <w:r>
        <w:rPr>
          <w:rFonts w:hint="eastAsia" w:ascii="方正小标宋简体" w:hAnsi="方正小标宋简体" w:eastAsia="方正小标宋简体" w:cs="方正小标宋简体"/>
          <w:color w:val="auto"/>
          <w:kern w:val="0"/>
          <w:sz w:val="40"/>
          <w:szCs w:val="40"/>
          <w:lang w:eastAsia="zh-CN"/>
        </w:rPr>
        <w:t>枞阳县人大常委会办公室</w:t>
      </w:r>
      <w:r>
        <w:rPr>
          <w:rFonts w:hint="eastAsia" w:ascii="方正小标宋简体" w:hAnsi="方正小标宋简体" w:eastAsia="方正小标宋简体" w:cs="方正小标宋简体"/>
          <w:color w:val="auto"/>
          <w:kern w:val="0"/>
          <w:sz w:val="40"/>
          <w:szCs w:val="40"/>
        </w:rPr>
        <w:t>2024年政府</w:t>
      </w:r>
    </w:p>
    <w:p w14:paraId="4863EA97">
      <w:pPr>
        <w:widowControl/>
        <w:jc w:val="center"/>
        <w:rPr>
          <w:rFonts w:hint="eastAsia" w:ascii="方正小标宋简体" w:hAnsi="方正小标宋简体" w:eastAsia="方正小标宋简体" w:cs="方正小标宋简体"/>
          <w:color w:val="auto"/>
          <w:kern w:val="0"/>
          <w:sz w:val="40"/>
          <w:szCs w:val="40"/>
        </w:rPr>
      </w:pPr>
      <w:r>
        <w:rPr>
          <w:rFonts w:hint="eastAsia" w:ascii="方正小标宋简体" w:hAnsi="方正小标宋简体" w:eastAsia="方正小标宋简体" w:cs="方正小标宋简体"/>
          <w:color w:val="auto"/>
          <w:kern w:val="0"/>
          <w:sz w:val="40"/>
          <w:szCs w:val="40"/>
        </w:rPr>
        <w:t>采购支出表</w:t>
      </w:r>
    </w:p>
    <w:p w14:paraId="49670FC7">
      <w:pPr>
        <w:widowControl/>
        <w:jc w:val="center"/>
        <w:rPr>
          <w:rFonts w:hint="eastAsia" w:ascii="宋体" w:hAnsi="宋体" w:eastAsia="宋体" w:cs="宋体"/>
          <w:b/>
          <w:bCs/>
          <w:color w:val="auto"/>
          <w:kern w:val="0"/>
          <w:szCs w:val="32"/>
        </w:rPr>
      </w:pPr>
      <w:r>
        <w:rPr>
          <w:rFonts w:hint="eastAsia" w:ascii="宋体" w:hAnsi="宋体" w:eastAsia="宋体" w:cs="宋体"/>
          <w:color w:val="auto"/>
          <w:kern w:val="0"/>
          <w:sz w:val="20"/>
          <w:szCs w:val="20"/>
        </w:rPr>
        <w:t xml:space="preserve">                                                                          单位：万元</w:t>
      </w:r>
    </w:p>
    <w:tbl>
      <w:tblPr>
        <w:tblStyle w:val="5"/>
        <w:tblW w:w="10340" w:type="dxa"/>
        <w:jc w:val="center"/>
        <w:tblLayout w:type="fixed"/>
        <w:tblCellMar>
          <w:top w:w="0" w:type="dxa"/>
          <w:left w:w="108" w:type="dxa"/>
          <w:bottom w:w="0" w:type="dxa"/>
          <w:right w:w="108" w:type="dxa"/>
        </w:tblCellMar>
      </w:tblPr>
      <w:tblGrid>
        <w:gridCol w:w="1398"/>
        <w:gridCol w:w="1338"/>
        <w:gridCol w:w="1049"/>
        <w:gridCol w:w="1204"/>
        <w:gridCol w:w="1241"/>
        <w:gridCol w:w="1302"/>
        <w:gridCol w:w="1336"/>
        <w:gridCol w:w="1472"/>
      </w:tblGrid>
      <w:tr w14:paraId="45F6E7AB">
        <w:tblPrEx>
          <w:tblCellMar>
            <w:top w:w="0" w:type="dxa"/>
            <w:left w:w="108" w:type="dxa"/>
            <w:bottom w:w="0" w:type="dxa"/>
            <w:right w:w="108" w:type="dxa"/>
          </w:tblCellMar>
        </w:tblPrEx>
        <w:trPr>
          <w:trHeight w:val="1229" w:hRule="atLeast"/>
          <w:jc w:val="center"/>
        </w:trPr>
        <w:tc>
          <w:tcPr>
            <w:tcW w:w="1398" w:type="dxa"/>
            <w:tcBorders>
              <w:top w:val="single" w:color="auto" w:sz="4" w:space="0"/>
              <w:left w:val="single" w:color="auto" w:sz="4" w:space="0"/>
              <w:bottom w:val="nil"/>
              <w:right w:val="single" w:color="auto" w:sz="4" w:space="0"/>
            </w:tcBorders>
            <w:noWrap w:val="0"/>
            <w:vAlign w:val="center"/>
          </w:tcPr>
          <w:p w14:paraId="5C678F3E">
            <w:pPr>
              <w:widowControl/>
              <w:spacing w:line="320" w:lineRule="exact"/>
              <w:jc w:val="center"/>
              <w:rPr>
                <w:rFonts w:ascii="宋体" w:hAnsi="宋体" w:eastAsia="宋体" w:cs="Arial"/>
                <w:b/>
                <w:bCs/>
                <w:color w:val="auto"/>
                <w:kern w:val="0"/>
                <w:sz w:val="20"/>
                <w:szCs w:val="20"/>
              </w:rPr>
            </w:pPr>
            <w:r>
              <w:rPr>
                <w:rFonts w:hint="eastAsia" w:ascii="宋体" w:hAnsi="宋体" w:eastAsia="宋体" w:cs="Arial"/>
                <w:b/>
                <w:bCs/>
                <w:color w:val="auto"/>
                <w:kern w:val="0"/>
                <w:sz w:val="20"/>
                <w:szCs w:val="20"/>
              </w:rPr>
              <w:t>项目名称</w:t>
            </w:r>
          </w:p>
        </w:tc>
        <w:tc>
          <w:tcPr>
            <w:tcW w:w="1338" w:type="dxa"/>
            <w:tcBorders>
              <w:top w:val="single" w:color="auto" w:sz="4" w:space="0"/>
              <w:left w:val="nil"/>
              <w:bottom w:val="nil"/>
              <w:right w:val="single" w:color="auto" w:sz="4" w:space="0"/>
            </w:tcBorders>
            <w:noWrap w:val="0"/>
            <w:vAlign w:val="center"/>
          </w:tcPr>
          <w:p w14:paraId="6FE7153D">
            <w:pPr>
              <w:widowControl/>
              <w:spacing w:line="320" w:lineRule="exact"/>
              <w:jc w:val="center"/>
              <w:rPr>
                <w:rFonts w:hint="eastAsia" w:ascii="宋体" w:hAnsi="宋体" w:eastAsia="宋体" w:cs="Arial"/>
                <w:b/>
                <w:bCs/>
                <w:color w:val="auto"/>
                <w:kern w:val="0"/>
                <w:sz w:val="20"/>
                <w:szCs w:val="20"/>
              </w:rPr>
            </w:pPr>
            <w:r>
              <w:rPr>
                <w:rFonts w:hint="eastAsia" w:ascii="宋体" w:hAnsi="宋体" w:eastAsia="宋体" w:cs="Arial"/>
                <w:b/>
                <w:bCs/>
                <w:color w:val="auto"/>
                <w:kern w:val="0"/>
                <w:sz w:val="20"/>
                <w:szCs w:val="20"/>
              </w:rPr>
              <w:t>政府采购</w:t>
            </w:r>
          </w:p>
          <w:p w14:paraId="60CCA4B6">
            <w:pPr>
              <w:widowControl/>
              <w:spacing w:line="320" w:lineRule="exact"/>
              <w:jc w:val="center"/>
              <w:rPr>
                <w:rFonts w:ascii="宋体" w:hAnsi="宋体" w:eastAsia="宋体" w:cs="Arial"/>
                <w:b/>
                <w:bCs/>
                <w:color w:val="auto"/>
                <w:kern w:val="0"/>
                <w:sz w:val="20"/>
                <w:szCs w:val="20"/>
              </w:rPr>
            </w:pPr>
            <w:r>
              <w:rPr>
                <w:rFonts w:hint="eastAsia" w:ascii="宋体" w:hAnsi="宋体" w:eastAsia="宋体" w:cs="Arial"/>
                <w:b/>
                <w:bCs/>
                <w:color w:val="auto"/>
                <w:kern w:val="0"/>
                <w:sz w:val="20"/>
                <w:szCs w:val="20"/>
              </w:rPr>
              <w:t>品目</w:t>
            </w:r>
          </w:p>
        </w:tc>
        <w:tc>
          <w:tcPr>
            <w:tcW w:w="1049" w:type="dxa"/>
            <w:tcBorders>
              <w:top w:val="single" w:color="auto" w:sz="4" w:space="0"/>
              <w:left w:val="nil"/>
              <w:bottom w:val="nil"/>
              <w:right w:val="single" w:color="auto" w:sz="4" w:space="0"/>
            </w:tcBorders>
            <w:noWrap w:val="0"/>
            <w:vAlign w:val="center"/>
          </w:tcPr>
          <w:p w14:paraId="63C1B0C5">
            <w:pPr>
              <w:widowControl/>
              <w:spacing w:line="320" w:lineRule="exact"/>
              <w:jc w:val="center"/>
              <w:rPr>
                <w:rFonts w:ascii="宋体" w:hAnsi="宋体" w:eastAsia="宋体" w:cs="Arial"/>
                <w:b/>
                <w:bCs/>
                <w:color w:val="auto"/>
                <w:kern w:val="0"/>
                <w:sz w:val="20"/>
                <w:szCs w:val="20"/>
              </w:rPr>
            </w:pPr>
            <w:r>
              <w:rPr>
                <w:rFonts w:hint="eastAsia" w:ascii="宋体" w:hAnsi="宋体" w:eastAsia="宋体" w:cs="Arial"/>
                <w:b/>
                <w:bCs/>
                <w:color w:val="auto"/>
                <w:kern w:val="0"/>
                <w:sz w:val="20"/>
                <w:szCs w:val="20"/>
              </w:rPr>
              <w:t>合计</w:t>
            </w:r>
          </w:p>
        </w:tc>
        <w:tc>
          <w:tcPr>
            <w:tcW w:w="1204" w:type="dxa"/>
            <w:tcBorders>
              <w:top w:val="single" w:color="auto" w:sz="4" w:space="0"/>
              <w:left w:val="nil"/>
              <w:bottom w:val="nil"/>
              <w:right w:val="single" w:color="auto" w:sz="4" w:space="0"/>
            </w:tcBorders>
            <w:noWrap w:val="0"/>
            <w:vAlign w:val="center"/>
          </w:tcPr>
          <w:p w14:paraId="7A85A671">
            <w:pPr>
              <w:widowControl/>
              <w:spacing w:line="320" w:lineRule="exact"/>
              <w:jc w:val="center"/>
              <w:rPr>
                <w:rFonts w:ascii="宋体" w:hAnsi="宋体" w:eastAsia="宋体" w:cs="Arial"/>
                <w:b/>
                <w:bCs/>
                <w:color w:val="auto"/>
                <w:kern w:val="0"/>
                <w:sz w:val="20"/>
                <w:szCs w:val="20"/>
              </w:rPr>
            </w:pPr>
            <w:r>
              <w:rPr>
                <w:rFonts w:hint="eastAsia" w:ascii="宋体" w:hAnsi="宋体" w:eastAsia="宋体" w:cs="Arial"/>
                <w:b/>
                <w:bCs/>
                <w:color w:val="auto"/>
                <w:kern w:val="0"/>
                <w:sz w:val="20"/>
                <w:szCs w:val="20"/>
              </w:rPr>
              <w:t>一般公共预算</w:t>
            </w:r>
          </w:p>
        </w:tc>
        <w:tc>
          <w:tcPr>
            <w:tcW w:w="1241" w:type="dxa"/>
            <w:tcBorders>
              <w:top w:val="single" w:color="auto" w:sz="4" w:space="0"/>
              <w:left w:val="nil"/>
              <w:bottom w:val="nil"/>
              <w:right w:val="single" w:color="auto" w:sz="4" w:space="0"/>
            </w:tcBorders>
            <w:noWrap w:val="0"/>
            <w:vAlign w:val="center"/>
          </w:tcPr>
          <w:p w14:paraId="5B3B66DB">
            <w:pPr>
              <w:widowControl/>
              <w:spacing w:line="320" w:lineRule="exact"/>
              <w:jc w:val="center"/>
              <w:rPr>
                <w:rFonts w:ascii="宋体" w:hAnsi="宋体" w:eastAsia="宋体" w:cs="Arial"/>
                <w:b/>
                <w:bCs/>
                <w:color w:val="auto"/>
                <w:kern w:val="0"/>
                <w:sz w:val="20"/>
                <w:szCs w:val="20"/>
              </w:rPr>
            </w:pPr>
            <w:r>
              <w:rPr>
                <w:rFonts w:hint="eastAsia" w:ascii="宋体" w:hAnsi="宋体" w:eastAsia="宋体" w:cs="Arial"/>
                <w:b/>
                <w:bCs/>
                <w:color w:val="auto"/>
                <w:kern w:val="0"/>
                <w:sz w:val="20"/>
                <w:szCs w:val="20"/>
              </w:rPr>
              <w:t>政府性基金预算</w:t>
            </w:r>
          </w:p>
        </w:tc>
        <w:tc>
          <w:tcPr>
            <w:tcW w:w="1302" w:type="dxa"/>
            <w:tcBorders>
              <w:top w:val="single" w:color="auto" w:sz="4" w:space="0"/>
              <w:left w:val="nil"/>
              <w:bottom w:val="nil"/>
              <w:right w:val="single" w:color="auto" w:sz="4" w:space="0"/>
            </w:tcBorders>
            <w:noWrap w:val="0"/>
            <w:vAlign w:val="center"/>
          </w:tcPr>
          <w:p w14:paraId="55919244">
            <w:pPr>
              <w:widowControl/>
              <w:spacing w:line="320" w:lineRule="exact"/>
              <w:jc w:val="center"/>
              <w:rPr>
                <w:rFonts w:ascii="宋体" w:hAnsi="宋体" w:eastAsia="宋体" w:cs="Arial"/>
                <w:b/>
                <w:bCs/>
                <w:color w:val="auto"/>
                <w:kern w:val="0"/>
                <w:sz w:val="20"/>
                <w:szCs w:val="20"/>
              </w:rPr>
            </w:pPr>
            <w:r>
              <w:rPr>
                <w:rFonts w:hint="eastAsia" w:ascii="宋体" w:hAnsi="宋体" w:eastAsia="宋体" w:cs="Arial"/>
                <w:b/>
                <w:bCs/>
                <w:color w:val="auto"/>
                <w:kern w:val="0"/>
                <w:sz w:val="20"/>
                <w:szCs w:val="20"/>
              </w:rPr>
              <w:t>国有资本经营预算</w:t>
            </w:r>
          </w:p>
        </w:tc>
        <w:tc>
          <w:tcPr>
            <w:tcW w:w="1336" w:type="dxa"/>
            <w:tcBorders>
              <w:top w:val="single" w:color="auto" w:sz="4" w:space="0"/>
              <w:left w:val="nil"/>
              <w:bottom w:val="nil"/>
              <w:right w:val="single" w:color="auto" w:sz="4" w:space="0"/>
            </w:tcBorders>
            <w:noWrap w:val="0"/>
            <w:vAlign w:val="center"/>
          </w:tcPr>
          <w:p w14:paraId="18982950">
            <w:pPr>
              <w:widowControl/>
              <w:spacing w:line="320" w:lineRule="exact"/>
              <w:jc w:val="center"/>
              <w:rPr>
                <w:rFonts w:ascii="宋体" w:hAnsi="宋体" w:eastAsia="宋体" w:cs="Arial"/>
                <w:b/>
                <w:bCs/>
                <w:color w:val="auto"/>
                <w:kern w:val="0"/>
                <w:sz w:val="20"/>
                <w:szCs w:val="20"/>
              </w:rPr>
            </w:pPr>
            <w:r>
              <w:rPr>
                <w:rFonts w:hint="eastAsia" w:ascii="宋体" w:hAnsi="宋体" w:eastAsia="宋体" w:cs="Arial"/>
                <w:b/>
                <w:bCs/>
                <w:color w:val="auto"/>
                <w:kern w:val="0"/>
                <w:sz w:val="20"/>
                <w:szCs w:val="20"/>
              </w:rPr>
              <w:t>财政专户管理资金</w:t>
            </w:r>
          </w:p>
        </w:tc>
        <w:tc>
          <w:tcPr>
            <w:tcW w:w="1472" w:type="dxa"/>
            <w:tcBorders>
              <w:top w:val="single" w:color="auto" w:sz="4" w:space="0"/>
              <w:left w:val="nil"/>
              <w:bottom w:val="nil"/>
              <w:right w:val="single" w:color="auto" w:sz="4" w:space="0"/>
            </w:tcBorders>
            <w:noWrap w:val="0"/>
            <w:vAlign w:val="center"/>
          </w:tcPr>
          <w:p w14:paraId="0EC95946">
            <w:pPr>
              <w:widowControl/>
              <w:spacing w:line="320" w:lineRule="exact"/>
              <w:jc w:val="center"/>
              <w:rPr>
                <w:rFonts w:ascii="宋体" w:hAnsi="宋体" w:eastAsia="宋体" w:cs="Arial"/>
                <w:b/>
                <w:bCs/>
                <w:color w:val="auto"/>
                <w:kern w:val="0"/>
                <w:sz w:val="20"/>
                <w:szCs w:val="20"/>
              </w:rPr>
            </w:pPr>
            <w:r>
              <w:rPr>
                <w:rFonts w:hint="eastAsia" w:ascii="宋体" w:hAnsi="宋体" w:eastAsia="宋体" w:cs="Arial"/>
                <w:b/>
                <w:bCs/>
                <w:color w:val="auto"/>
                <w:kern w:val="0"/>
                <w:sz w:val="20"/>
                <w:szCs w:val="20"/>
              </w:rPr>
              <w:t>单位资金</w:t>
            </w:r>
          </w:p>
        </w:tc>
      </w:tr>
      <w:tr w14:paraId="286A5B20">
        <w:tblPrEx>
          <w:tblCellMar>
            <w:top w:w="0" w:type="dxa"/>
            <w:left w:w="108" w:type="dxa"/>
            <w:bottom w:w="0" w:type="dxa"/>
            <w:right w:w="108" w:type="dxa"/>
          </w:tblCellMar>
        </w:tblPrEx>
        <w:trPr>
          <w:trHeight w:val="769" w:hRule="atLeast"/>
          <w:jc w:val="center"/>
        </w:trPr>
        <w:tc>
          <w:tcPr>
            <w:tcW w:w="1398" w:type="dxa"/>
            <w:tcBorders>
              <w:top w:val="single" w:color="auto" w:sz="4" w:space="0"/>
              <w:left w:val="single" w:color="auto" w:sz="4" w:space="0"/>
              <w:bottom w:val="single" w:color="auto" w:sz="4" w:space="0"/>
              <w:right w:val="single" w:color="auto" w:sz="4" w:space="0"/>
            </w:tcBorders>
            <w:noWrap w:val="0"/>
            <w:vAlign w:val="center"/>
          </w:tcPr>
          <w:p w14:paraId="389AB9ED">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000000"/>
                <w:kern w:val="0"/>
                <w:sz w:val="20"/>
                <w:szCs w:val="20"/>
              </w:rPr>
              <w:t>　办公设备购置</w:t>
            </w:r>
          </w:p>
        </w:tc>
        <w:tc>
          <w:tcPr>
            <w:tcW w:w="1338" w:type="dxa"/>
            <w:tcBorders>
              <w:top w:val="single" w:color="auto" w:sz="4" w:space="0"/>
              <w:left w:val="nil"/>
              <w:bottom w:val="single" w:color="auto" w:sz="4" w:space="0"/>
              <w:right w:val="single" w:color="auto" w:sz="4" w:space="0"/>
            </w:tcBorders>
            <w:noWrap w:val="0"/>
            <w:vAlign w:val="center"/>
          </w:tcPr>
          <w:p w14:paraId="549201AF">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000000"/>
                <w:kern w:val="0"/>
                <w:sz w:val="20"/>
                <w:szCs w:val="20"/>
              </w:rPr>
              <w:t>　办公设备</w:t>
            </w:r>
          </w:p>
        </w:tc>
        <w:tc>
          <w:tcPr>
            <w:tcW w:w="1049" w:type="dxa"/>
            <w:tcBorders>
              <w:top w:val="single" w:color="auto" w:sz="4" w:space="0"/>
              <w:left w:val="nil"/>
              <w:bottom w:val="single" w:color="auto" w:sz="4" w:space="0"/>
              <w:right w:val="single" w:color="auto" w:sz="4" w:space="0"/>
            </w:tcBorders>
            <w:noWrap w:val="0"/>
            <w:vAlign w:val="center"/>
          </w:tcPr>
          <w:p w14:paraId="01EA1B0E">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000000"/>
                <w:kern w:val="0"/>
                <w:sz w:val="20"/>
                <w:szCs w:val="20"/>
                <w:lang w:val="en-US" w:eastAsia="zh-CN"/>
              </w:rPr>
              <w:t>3.6</w:t>
            </w:r>
            <w:r>
              <w:rPr>
                <w:rFonts w:hint="eastAsia" w:ascii="宋体" w:hAnsi="宋体" w:eastAsia="宋体" w:cs="Arial"/>
                <w:color w:val="000000"/>
                <w:kern w:val="0"/>
                <w:sz w:val="20"/>
                <w:szCs w:val="20"/>
              </w:rPr>
              <w:t>　</w:t>
            </w:r>
          </w:p>
        </w:tc>
        <w:tc>
          <w:tcPr>
            <w:tcW w:w="1204" w:type="dxa"/>
            <w:tcBorders>
              <w:top w:val="single" w:color="auto" w:sz="4" w:space="0"/>
              <w:left w:val="nil"/>
              <w:bottom w:val="single" w:color="auto" w:sz="4" w:space="0"/>
              <w:right w:val="single" w:color="auto" w:sz="4" w:space="0"/>
            </w:tcBorders>
            <w:noWrap w:val="0"/>
            <w:vAlign w:val="center"/>
          </w:tcPr>
          <w:p w14:paraId="12A638BC">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000000"/>
                <w:kern w:val="0"/>
                <w:sz w:val="20"/>
                <w:szCs w:val="20"/>
                <w:lang w:val="en-US" w:eastAsia="zh-CN"/>
              </w:rPr>
              <w:t>3.6</w:t>
            </w:r>
            <w:r>
              <w:rPr>
                <w:rFonts w:hint="eastAsia" w:ascii="宋体" w:hAnsi="宋体" w:eastAsia="宋体" w:cs="Arial"/>
                <w:color w:val="000000"/>
                <w:kern w:val="0"/>
                <w:sz w:val="20"/>
                <w:szCs w:val="20"/>
              </w:rPr>
              <w:t>　</w:t>
            </w:r>
          </w:p>
        </w:tc>
        <w:tc>
          <w:tcPr>
            <w:tcW w:w="1241" w:type="dxa"/>
            <w:tcBorders>
              <w:top w:val="single" w:color="auto" w:sz="4" w:space="0"/>
              <w:left w:val="nil"/>
              <w:bottom w:val="single" w:color="auto" w:sz="4" w:space="0"/>
              <w:right w:val="single" w:color="auto" w:sz="4" w:space="0"/>
            </w:tcBorders>
            <w:noWrap w:val="0"/>
            <w:vAlign w:val="center"/>
          </w:tcPr>
          <w:p w14:paraId="0B586D00">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02" w:type="dxa"/>
            <w:tcBorders>
              <w:top w:val="single" w:color="auto" w:sz="4" w:space="0"/>
              <w:left w:val="nil"/>
              <w:bottom w:val="single" w:color="auto" w:sz="4" w:space="0"/>
              <w:right w:val="single" w:color="auto" w:sz="4" w:space="0"/>
            </w:tcBorders>
            <w:noWrap w:val="0"/>
            <w:vAlign w:val="center"/>
          </w:tcPr>
          <w:p w14:paraId="3644228C">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6" w:type="dxa"/>
            <w:tcBorders>
              <w:top w:val="single" w:color="auto" w:sz="4" w:space="0"/>
              <w:left w:val="nil"/>
              <w:bottom w:val="single" w:color="auto" w:sz="4" w:space="0"/>
              <w:right w:val="single" w:color="auto" w:sz="4" w:space="0"/>
            </w:tcBorders>
            <w:noWrap w:val="0"/>
            <w:vAlign w:val="center"/>
          </w:tcPr>
          <w:p w14:paraId="6CCCAAA2">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472" w:type="dxa"/>
            <w:tcBorders>
              <w:top w:val="single" w:color="auto" w:sz="4" w:space="0"/>
              <w:left w:val="nil"/>
              <w:bottom w:val="single" w:color="auto" w:sz="4" w:space="0"/>
              <w:right w:val="single" w:color="auto" w:sz="4" w:space="0"/>
            </w:tcBorders>
            <w:noWrap w:val="0"/>
            <w:vAlign w:val="center"/>
          </w:tcPr>
          <w:p w14:paraId="51E1C747">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r>
      <w:tr w14:paraId="1D77094C">
        <w:tblPrEx>
          <w:tblCellMar>
            <w:top w:w="0" w:type="dxa"/>
            <w:left w:w="108" w:type="dxa"/>
            <w:bottom w:w="0" w:type="dxa"/>
            <w:right w:w="108" w:type="dxa"/>
          </w:tblCellMar>
        </w:tblPrEx>
        <w:trPr>
          <w:trHeight w:val="769" w:hRule="atLeast"/>
          <w:jc w:val="center"/>
        </w:trPr>
        <w:tc>
          <w:tcPr>
            <w:tcW w:w="1398" w:type="dxa"/>
            <w:tcBorders>
              <w:top w:val="nil"/>
              <w:left w:val="single" w:color="auto" w:sz="4" w:space="0"/>
              <w:bottom w:val="single" w:color="auto" w:sz="4" w:space="0"/>
              <w:right w:val="single" w:color="auto" w:sz="4" w:space="0"/>
            </w:tcBorders>
            <w:noWrap w:val="0"/>
            <w:vAlign w:val="center"/>
          </w:tcPr>
          <w:p w14:paraId="68ABAD83">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8" w:type="dxa"/>
            <w:tcBorders>
              <w:top w:val="nil"/>
              <w:left w:val="nil"/>
              <w:bottom w:val="single" w:color="auto" w:sz="4" w:space="0"/>
              <w:right w:val="single" w:color="auto" w:sz="4" w:space="0"/>
            </w:tcBorders>
            <w:noWrap w:val="0"/>
            <w:vAlign w:val="center"/>
          </w:tcPr>
          <w:p w14:paraId="318AB322">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49" w:type="dxa"/>
            <w:tcBorders>
              <w:top w:val="nil"/>
              <w:left w:val="nil"/>
              <w:bottom w:val="single" w:color="auto" w:sz="4" w:space="0"/>
              <w:right w:val="single" w:color="auto" w:sz="4" w:space="0"/>
            </w:tcBorders>
            <w:noWrap w:val="0"/>
            <w:vAlign w:val="center"/>
          </w:tcPr>
          <w:p w14:paraId="060F9F0D">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04" w:type="dxa"/>
            <w:tcBorders>
              <w:top w:val="nil"/>
              <w:left w:val="nil"/>
              <w:bottom w:val="single" w:color="auto" w:sz="4" w:space="0"/>
              <w:right w:val="single" w:color="auto" w:sz="4" w:space="0"/>
            </w:tcBorders>
            <w:noWrap w:val="0"/>
            <w:vAlign w:val="center"/>
          </w:tcPr>
          <w:p w14:paraId="29208549">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41" w:type="dxa"/>
            <w:tcBorders>
              <w:top w:val="nil"/>
              <w:left w:val="nil"/>
              <w:bottom w:val="single" w:color="auto" w:sz="4" w:space="0"/>
              <w:right w:val="single" w:color="auto" w:sz="4" w:space="0"/>
            </w:tcBorders>
            <w:noWrap w:val="0"/>
            <w:vAlign w:val="center"/>
          </w:tcPr>
          <w:p w14:paraId="5709251A">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02" w:type="dxa"/>
            <w:tcBorders>
              <w:top w:val="nil"/>
              <w:left w:val="nil"/>
              <w:bottom w:val="single" w:color="auto" w:sz="4" w:space="0"/>
              <w:right w:val="single" w:color="auto" w:sz="4" w:space="0"/>
            </w:tcBorders>
            <w:noWrap w:val="0"/>
            <w:vAlign w:val="center"/>
          </w:tcPr>
          <w:p w14:paraId="7C8FCA00">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6" w:type="dxa"/>
            <w:tcBorders>
              <w:top w:val="nil"/>
              <w:left w:val="nil"/>
              <w:bottom w:val="single" w:color="auto" w:sz="4" w:space="0"/>
              <w:right w:val="single" w:color="auto" w:sz="4" w:space="0"/>
            </w:tcBorders>
            <w:noWrap w:val="0"/>
            <w:vAlign w:val="center"/>
          </w:tcPr>
          <w:p w14:paraId="6827C5E0">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472" w:type="dxa"/>
            <w:tcBorders>
              <w:top w:val="nil"/>
              <w:left w:val="nil"/>
              <w:bottom w:val="single" w:color="auto" w:sz="4" w:space="0"/>
              <w:right w:val="single" w:color="auto" w:sz="4" w:space="0"/>
            </w:tcBorders>
            <w:noWrap w:val="0"/>
            <w:vAlign w:val="center"/>
          </w:tcPr>
          <w:p w14:paraId="6F828DB0">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r>
      <w:tr w14:paraId="255EE825">
        <w:tblPrEx>
          <w:tblCellMar>
            <w:top w:w="0" w:type="dxa"/>
            <w:left w:w="108" w:type="dxa"/>
            <w:bottom w:w="0" w:type="dxa"/>
            <w:right w:w="108" w:type="dxa"/>
          </w:tblCellMar>
        </w:tblPrEx>
        <w:trPr>
          <w:trHeight w:val="769" w:hRule="atLeast"/>
          <w:jc w:val="center"/>
        </w:trPr>
        <w:tc>
          <w:tcPr>
            <w:tcW w:w="1398" w:type="dxa"/>
            <w:tcBorders>
              <w:top w:val="nil"/>
              <w:left w:val="single" w:color="auto" w:sz="4" w:space="0"/>
              <w:bottom w:val="single" w:color="auto" w:sz="4" w:space="0"/>
              <w:right w:val="single" w:color="auto" w:sz="4" w:space="0"/>
            </w:tcBorders>
            <w:noWrap w:val="0"/>
            <w:vAlign w:val="center"/>
          </w:tcPr>
          <w:p w14:paraId="6A0FA446">
            <w:pPr>
              <w:widowControl/>
              <w:spacing w:line="320" w:lineRule="exact"/>
              <w:jc w:val="left"/>
              <w:rPr>
                <w:rFonts w:hint="eastAsia" w:ascii="宋体" w:hAnsi="宋体" w:eastAsia="宋体" w:cs="Arial"/>
                <w:color w:val="auto"/>
                <w:kern w:val="0"/>
                <w:sz w:val="20"/>
                <w:szCs w:val="20"/>
              </w:rPr>
            </w:pPr>
          </w:p>
        </w:tc>
        <w:tc>
          <w:tcPr>
            <w:tcW w:w="1338" w:type="dxa"/>
            <w:tcBorders>
              <w:top w:val="nil"/>
              <w:left w:val="nil"/>
              <w:bottom w:val="single" w:color="auto" w:sz="4" w:space="0"/>
              <w:right w:val="single" w:color="auto" w:sz="4" w:space="0"/>
            </w:tcBorders>
            <w:noWrap w:val="0"/>
            <w:vAlign w:val="center"/>
          </w:tcPr>
          <w:p w14:paraId="6B9589AF">
            <w:pPr>
              <w:widowControl/>
              <w:spacing w:line="320" w:lineRule="exact"/>
              <w:jc w:val="left"/>
              <w:rPr>
                <w:rFonts w:hint="eastAsia" w:ascii="宋体" w:hAnsi="宋体" w:eastAsia="宋体" w:cs="Arial"/>
                <w:color w:val="auto"/>
                <w:kern w:val="0"/>
                <w:sz w:val="20"/>
                <w:szCs w:val="20"/>
              </w:rPr>
            </w:pPr>
          </w:p>
        </w:tc>
        <w:tc>
          <w:tcPr>
            <w:tcW w:w="1049" w:type="dxa"/>
            <w:tcBorders>
              <w:top w:val="nil"/>
              <w:left w:val="nil"/>
              <w:bottom w:val="single" w:color="auto" w:sz="4" w:space="0"/>
              <w:right w:val="single" w:color="auto" w:sz="4" w:space="0"/>
            </w:tcBorders>
            <w:noWrap w:val="0"/>
            <w:vAlign w:val="center"/>
          </w:tcPr>
          <w:p w14:paraId="39C47951">
            <w:pPr>
              <w:widowControl/>
              <w:spacing w:line="320" w:lineRule="exact"/>
              <w:jc w:val="right"/>
              <w:rPr>
                <w:rFonts w:hint="eastAsia" w:ascii="宋体" w:hAnsi="宋体" w:eastAsia="宋体" w:cs="Arial"/>
                <w:color w:val="auto"/>
                <w:kern w:val="0"/>
                <w:sz w:val="20"/>
                <w:szCs w:val="20"/>
              </w:rPr>
            </w:pPr>
          </w:p>
        </w:tc>
        <w:tc>
          <w:tcPr>
            <w:tcW w:w="1204" w:type="dxa"/>
            <w:tcBorders>
              <w:top w:val="nil"/>
              <w:left w:val="nil"/>
              <w:bottom w:val="single" w:color="auto" w:sz="4" w:space="0"/>
              <w:right w:val="single" w:color="auto" w:sz="4" w:space="0"/>
            </w:tcBorders>
            <w:noWrap w:val="0"/>
            <w:vAlign w:val="center"/>
          </w:tcPr>
          <w:p w14:paraId="72571C99">
            <w:pPr>
              <w:widowControl/>
              <w:spacing w:line="320" w:lineRule="exact"/>
              <w:jc w:val="right"/>
              <w:rPr>
                <w:rFonts w:hint="eastAsia" w:ascii="宋体" w:hAnsi="宋体" w:eastAsia="宋体" w:cs="Arial"/>
                <w:color w:val="auto"/>
                <w:kern w:val="0"/>
                <w:sz w:val="20"/>
                <w:szCs w:val="20"/>
              </w:rPr>
            </w:pPr>
          </w:p>
        </w:tc>
        <w:tc>
          <w:tcPr>
            <w:tcW w:w="1241" w:type="dxa"/>
            <w:tcBorders>
              <w:top w:val="nil"/>
              <w:left w:val="nil"/>
              <w:bottom w:val="single" w:color="auto" w:sz="4" w:space="0"/>
              <w:right w:val="single" w:color="auto" w:sz="4" w:space="0"/>
            </w:tcBorders>
            <w:noWrap w:val="0"/>
            <w:vAlign w:val="center"/>
          </w:tcPr>
          <w:p w14:paraId="14675254">
            <w:pPr>
              <w:widowControl/>
              <w:spacing w:line="320" w:lineRule="exact"/>
              <w:jc w:val="right"/>
              <w:rPr>
                <w:rFonts w:hint="eastAsia" w:ascii="宋体" w:hAnsi="宋体" w:eastAsia="宋体" w:cs="Arial"/>
                <w:color w:val="auto"/>
                <w:kern w:val="0"/>
                <w:sz w:val="20"/>
                <w:szCs w:val="20"/>
              </w:rPr>
            </w:pPr>
          </w:p>
        </w:tc>
        <w:tc>
          <w:tcPr>
            <w:tcW w:w="1302" w:type="dxa"/>
            <w:tcBorders>
              <w:top w:val="nil"/>
              <w:left w:val="nil"/>
              <w:bottom w:val="single" w:color="auto" w:sz="4" w:space="0"/>
              <w:right w:val="single" w:color="auto" w:sz="4" w:space="0"/>
            </w:tcBorders>
            <w:noWrap w:val="0"/>
            <w:vAlign w:val="center"/>
          </w:tcPr>
          <w:p w14:paraId="5CF6CBC5">
            <w:pPr>
              <w:widowControl/>
              <w:spacing w:line="320" w:lineRule="exact"/>
              <w:jc w:val="right"/>
              <w:rPr>
                <w:rFonts w:hint="eastAsia" w:ascii="宋体" w:hAnsi="宋体" w:eastAsia="宋体" w:cs="Arial"/>
                <w:color w:val="auto"/>
                <w:kern w:val="0"/>
                <w:sz w:val="20"/>
                <w:szCs w:val="20"/>
              </w:rPr>
            </w:pPr>
          </w:p>
        </w:tc>
        <w:tc>
          <w:tcPr>
            <w:tcW w:w="1336" w:type="dxa"/>
            <w:tcBorders>
              <w:top w:val="nil"/>
              <w:left w:val="nil"/>
              <w:bottom w:val="single" w:color="auto" w:sz="4" w:space="0"/>
              <w:right w:val="single" w:color="auto" w:sz="4" w:space="0"/>
            </w:tcBorders>
            <w:noWrap w:val="0"/>
            <w:vAlign w:val="center"/>
          </w:tcPr>
          <w:p w14:paraId="467EE3BE">
            <w:pPr>
              <w:widowControl/>
              <w:spacing w:line="320" w:lineRule="exact"/>
              <w:jc w:val="right"/>
              <w:rPr>
                <w:rFonts w:hint="eastAsia" w:ascii="宋体" w:hAnsi="宋体" w:eastAsia="宋体" w:cs="Arial"/>
                <w:color w:val="auto"/>
                <w:kern w:val="0"/>
                <w:sz w:val="20"/>
                <w:szCs w:val="20"/>
              </w:rPr>
            </w:pPr>
          </w:p>
        </w:tc>
        <w:tc>
          <w:tcPr>
            <w:tcW w:w="1472" w:type="dxa"/>
            <w:tcBorders>
              <w:top w:val="nil"/>
              <w:left w:val="nil"/>
              <w:bottom w:val="single" w:color="auto" w:sz="4" w:space="0"/>
              <w:right w:val="single" w:color="auto" w:sz="4" w:space="0"/>
            </w:tcBorders>
            <w:noWrap w:val="0"/>
            <w:vAlign w:val="center"/>
          </w:tcPr>
          <w:p w14:paraId="268BE44D">
            <w:pPr>
              <w:widowControl/>
              <w:spacing w:line="320" w:lineRule="exact"/>
              <w:jc w:val="right"/>
              <w:rPr>
                <w:rFonts w:hint="eastAsia" w:ascii="宋体" w:hAnsi="宋体" w:eastAsia="宋体" w:cs="Arial"/>
                <w:color w:val="auto"/>
                <w:kern w:val="0"/>
                <w:sz w:val="20"/>
                <w:szCs w:val="20"/>
              </w:rPr>
            </w:pPr>
          </w:p>
        </w:tc>
      </w:tr>
      <w:tr w14:paraId="2F2869B2">
        <w:tblPrEx>
          <w:tblCellMar>
            <w:top w:w="0" w:type="dxa"/>
            <w:left w:w="108" w:type="dxa"/>
            <w:bottom w:w="0" w:type="dxa"/>
            <w:right w:w="108" w:type="dxa"/>
          </w:tblCellMar>
        </w:tblPrEx>
        <w:trPr>
          <w:trHeight w:val="769" w:hRule="atLeast"/>
          <w:jc w:val="center"/>
        </w:trPr>
        <w:tc>
          <w:tcPr>
            <w:tcW w:w="1398" w:type="dxa"/>
            <w:tcBorders>
              <w:top w:val="nil"/>
              <w:left w:val="single" w:color="auto" w:sz="4" w:space="0"/>
              <w:bottom w:val="single" w:color="auto" w:sz="4" w:space="0"/>
              <w:right w:val="single" w:color="auto" w:sz="4" w:space="0"/>
            </w:tcBorders>
            <w:noWrap w:val="0"/>
            <w:vAlign w:val="center"/>
          </w:tcPr>
          <w:p w14:paraId="3381BA62">
            <w:pPr>
              <w:widowControl/>
              <w:spacing w:line="320" w:lineRule="exact"/>
              <w:jc w:val="left"/>
              <w:rPr>
                <w:rFonts w:hint="eastAsia" w:ascii="宋体" w:hAnsi="宋体" w:eastAsia="宋体" w:cs="Arial"/>
                <w:color w:val="auto"/>
                <w:kern w:val="0"/>
                <w:sz w:val="20"/>
                <w:szCs w:val="20"/>
              </w:rPr>
            </w:pPr>
          </w:p>
        </w:tc>
        <w:tc>
          <w:tcPr>
            <w:tcW w:w="1338" w:type="dxa"/>
            <w:tcBorders>
              <w:top w:val="nil"/>
              <w:left w:val="nil"/>
              <w:bottom w:val="single" w:color="auto" w:sz="4" w:space="0"/>
              <w:right w:val="single" w:color="auto" w:sz="4" w:space="0"/>
            </w:tcBorders>
            <w:noWrap w:val="0"/>
            <w:vAlign w:val="center"/>
          </w:tcPr>
          <w:p w14:paraId="5749CB63">
            <w:pPr>
              <w:widowControl/>
              <w:spacing w:line="320" w:lineRule="exact"/>
              <w:jc w:val="left"/>
              <w:rPr>
                <w:rFonts w:hint="eastAsia" w:ascii="宋体" w:hAnsi="宋体" w:eastAsia="宋体" w:cs="Arial"/>
                <w:color w:val="auto"/>
                <w:kern w:val="0"/>
                <w:sz w:val="20"/>
                <w:szCs w:val="20"/>
              </w:rPr>
            </w:pPr>
          </w:p>
        </w:tc>
        <w:tc>
          <w:tcPr>
            <w:tcW w:w="1049" w:type="dxa"/>
            <w:tcBorders>
              <w:top w:val="nil"/>
              <w:left w:val="nil"/>
              <w:bottom w:val="single" w:color="auto" w:sz="4" w:space="0"/>
              <w:right w:val="single" w:color="auto" w:sz="4" w:space="0"/>
            </w:tcBorders>
            <w:noWrap w:val="0"/>
            <w:vAlign w:val="center"/>
          </w:tcPr>
          <w:p w14:paraId="27322023">
            <w:pPr>
              <w:widowControl/>
              <w:spacing w:line="320" w:lineRule="exact"/>
              <w:jc w:val="right"/>
              <w:rPr>
                <w:rFonts w:hint="eastAsia" w:ascii="宋体" w:hAnsi="宋体" w:eastAsia="宋体" w:cs="Arial"/>
                <w:color w:val="auto"/>
                <w:kern w:val="0"/>
                <w:sz w:val="20"/>
                <w:szCs w:val="20"/>
              </w:rPr>
            </w:pPr>
          </w:p>
        </w:tc>
        <w:tc>
          <w:tcPr>
            <w:tcW w:w="1204" w:type="dxa"/>
            <w:tcBorders>
              <w:top w:val="nil"/>
              <w:left w:val="nil"/>
              <w:bottom w:val="single" w:color="auto" w:sz="4" w:space="0"/>
              <w:right w:val="single" w:color="auto" w:sz="4" w:space="0"/>
            </w:tcBorders>
            <w:noWrap w:val="0"/>
            <w:vAlign w:val="center"/>
          </w:tcPr>
          <w:p w14:paraId="1228B65A">
            <w:pPr>
              <w:widowControl/>
              <w:spacing w:line="320" w:lineRule="exact"/>
              <w:jc w:val="right"/>
              <w:rPr>
                <w:rFonts w:hint="eastAsia" w:ascii="宋体" w:hAnsi="宋体" w:eastAsia="宋体" w:cs="Arial"/>
                <w:color w:val="auto"/>
                <w:kern w:val="0"/>
                <w:sz w:val="20"/>
                <w:szCs w:val="20"/>
              </w:rPr>
            </w:pPr>
          </w:p>
        </w:tc>
        <w:tc>
          <w:tcPr>
            <w:tcW w:w="1241" w:type="dxa"/>
            <w:tcBorders>
              <w:top w:val="nil"/>
              <w:left w:val="nil"/>
              <w:bottom w:val="single" w:color="auto" w:sz="4" w:space="0"/>
              <w:right w:val="single" w:color="auto" w:sz="4" w:space="0"/>
            </w:tcBorders>
            <w:noWrap w:val="0"/>
            <w:vAlign w:val="center"/>
          </w:tcPr>
          <w:p w14:paraId="1B2AD757">
            <w:pPr>
              <w:widowControl/>
              <w:spacing w:line="320" w:lineRule="exact"/>
              <w:jc w:val="right"/>
              <w:rPr>
                <w:rFonts w:hint="eastAsia" w:ascii="宋体" w:hAnsi="宋体" w:eastAsia="宋体" w:cs="Arial"/>
                <w:color w:val="auto"/>
                <w:kern w:val="0"/>
                <w:sz w:val="20"/>
                <w:szCs w:val="20"/>
              </w:rPr>
            </w:pPr>
          </w:p>
        </w:tc>
        <w:tc>
          <w:tcPr>
            <w:tcW w:w="1302" w:type="dxa"/>
            <w:tcBorders>
              <w:top w:val="nil"/>
              <w:left w:val="nil"/>
              <w:bottom w:val="single" w:color="auto" w:sz="4" w:space="0"/>
              <w:right w:val="single" w:color="auto" w:sz="4" w:space="0"/>
            </w:tcBorders>
            <w:noWrap w:val="0"/>
            <w:vAlign w:val="center"/>
          </w:tcPr>
          <w:p w14:paraId="5C0FFB50">
            <w:pPr>
              <w:widowControl/>
              <w:spacing w:line="320" w:lineRule="exact"/>
              <w:jc w:val="right"/>
              <w:rPr>
                <w:rFonts w:hint="eastAsia" w:ascii="宋体" w:hAnsi="宋体" w:eastAsia="宋体" w:cs="Arial"/>
                <w:color w:val="auto"/>
                <w:kern w:val="0"/>
                <w:sz w:val="20"/>
                <w:szCs w:val="20"/>
              </w:rPr>
            </w:pPr>
          </w:p>
        </w:tc>
        <w:tc>
          <w:tcPr>
            <w:tcW w:w="1336" w:type="dxa"/>
            <w:tcBorders>
              <w:top w:val="nil"/>
              <w:left w:val="nil"/>
              <w:bottom w:val="single" w:color="auto" w:sz="4" w:space="0"/>
              <w:right w:val="single" w:color="auto" w:sz="4" w:space="0"/>
            </w:tcBorders>
            <w:noWrap w:val="0"/>
            <w:vAlign w:val="center"/>
          </w:tcPr>
          <w:p w14:paraId="292DA47D">
            <w:pPr>
              <w:widowControl/>
              <w:spacing w:line="320" w:lineRule="exact"/>
              <w:jc w:val="right"/>
              <w:rPr>
                <w:rFonts w:hint="eastAsia" w:ascii="宋体" w:hAnsi="宋体" w:eastAsia="宋体" w:cs="Arial"/>
                <w:color w:val="auto"/>
                <w:kern w:val="0"/>
                <w:sz w:val="20"/>
                <w:szCs w:val="20"/>
              </w:rPr>
            </w:pPr>
          </w:p>
        </w:tc>
        <w:tc>
          <w:tcPr>
            <w:tcW w:w="1472" w:type="dxa"/>
            <w:tcBorders>
              <w:top w:val="nil"/>
              <w:left w:val="nil"/>
              <w:bottom w:val="single" w:color="auto" w:sz="4" w:space="0"/>
              <w:right w:val="single" w:color="auto" w:sz="4" w:space="0"/>
            </w:tcBorders>
            <w:noWrap w:val="0"/>
            <w:vAlign w:val="center"/>
          </w:tcPr>
          <w:p w14:paraId="7C32189F">
            <w:pPr>
              <w:widowControl/>
              <w:spacing w:line="320" w:lineRule="exact"/>
              <w:jc w:val="right"/>
              <w:rPr>
                <w:rFonts w:hint="eastAsia" w:ascii="宋体" w:hAnsi="宋体" w:eastAsia="宋体" w:cs="Arial"/>
                <w:color w:val="auto"/>
                <w:kern w:val="0"/>
                <w:sz w:val="20"/>
                <w:szCs w:val="20"/>
              </w:rPr>
            </w:pPr>
          </w:p>
        </w:tc>
      </w:tr>
      <w:tr w14:paraId="39CE3F2F">
        <w:tblPrEx>
          <w:tblCellMar>
            <w:top w:w="0" w:type="dxa"/>
            <w:left w:w="108" w:type="dxa"/>
            <w:bottom w:w="0" w:type="dxa"/>
            <w:right w:w="108" w:type="dxa"/>
          </w:tblCellMar>
        </w:tblPrEx>
        <w:trPr>
          <w:trHeight w:val="769" w:hRule="atLeast"/>
          <w:jc w:val="center"/>
        </w:trPr>
        <w:tc>
          <w:tcPr>
            <w:tcW w:w="1398" w:type="dxa"/>
            <w:tcBorders>
              <w:top w:val="nil"/>
              <w:left w:val="single" w:color="auto" w:sz="4" w:space="0"/>
              <w:bottom w:val="single" w:color="auto" w:sz="4" w:space="0"/>
              <w:right w:val="single" w:color="auto" w:sz="4" w:space="0"/>
            </w:tcBorders>
            <w:noWrap w:val="0"/>
            <w:vAlign w:val="center"/>
          </w:tcPr>
          <w:p w14:paraId="2F91C584">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8" w:type="dxa"/>
            <w:tcBorders>
              <w:top w:val="nil"/>
              <w:left w:val="nil"/>
              <w:bottom w:val="single" w:color="auto" w:sz="4" w:space="0"/>
              <w:right w:val="single" w:color="auto" w:sz="4" w:space="0"/>
            </w:tcBorders>
            <w:noWrap w:val="0"/>
            <w:vAlign w:val="center"/>
          </w:tcPr>
          <w:p w14:paraId="577884B8">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49" w:type="dxa"/>
            <w:tcBorders>
              <w:top w:val="nil"/>
              <w:left w:val="nil"/>
              <w:bottom w:val="single" w:color="auto" w:sz="4" w:space="0"/>
              <w:right w:val="single" w:color="auto" w:sz="4" w:space="0"/>
            </w:tcBorders>
            <w:noWrap w:val="0"/>
            <w:vAlign w:val="center"/>
          </w:tcPr>
          <w:p w14:paraId="00D93CAD">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04" w:type="dxa"/>
            <w:tcBorders>
              <w:top w:val="nil"/>
              <w:left w:val="nil"/>
              <w:bottom w:val="single" w:color="auto" w:sz="4" w:space="0"/>
              <w:right w:val="single" w:color="auto" w:sz="4" w:space="0"/>
            </w:tcBorders>
            <w:noWrap w:val="0"/>
            <w:vAlign w:val="center"/>
          </w:tcPr>
          <w:p w14:paraId="7C79099A">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41" w:type="dxa"/>
            <w:tcBorders>
              <w:top w:val="nil"/>
              <w:left w:val="nil"/>
              <w:bottom w:val="single" w:color="auto" w:sz="4" w:space="0"/>
              <w:right w:val="single" w:color="auto" w:sz="4" w:space="0"/>
            </w:tcBorders>
            <w:noWrap w:val="0"/>
            <w:vAlign w:val="center"/>
          </w:tcPr>
          <w:p w14:paraId="132E49E6">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02" w:type="dxa"/>
            <w:tcBorders>
              <w:top w:val="nil"/>
              <w:left w:val="nil"/>
              <w:bottom w:val="single" w:color="auto" w:sz="4" w:space="0"/>
              <w:right w:val="single" w:color="auto" w:sz="4" w:space="0"/>
            </w:tcBorders>
            <w:noWrap w:val="0"/>
            <w:vAlign w:val="center"/>
          </w:tcPr>
          <w:p w14:paraId="157952A8">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6" w:type="dxa"/>
            <w:tcBorders>
              <w:top w:val="nil"/>
              <w:left w:val="nil"/>
              <w:bottom w:val="single" w:color="auto" w:sz="4" w:space="0"/>
              <w:right w:val="single" w:color="auto" w:sz="4" w:space="0"/>
            </w:tcBorders>
            <w:noWrap w:val="0"/>
            <w:vAlign w:val="center"/>
          </w:tcPr>
          <w:p w14:paraId="2569AC29">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472" w:type="dxa"/>
            <w:tcBorders>
              <w:top w:val="nil"/>
              <w:left w:val="nil"/>
              <w:bottom w:val="single" w:color="auto" w:sz="4" w:space="0"/>
              <w:right w:val="single" w:color="auto" w:sz="4" w:space="0"/>
            </w:tcBorders>
            <w:noWrap w:val="0"/>
            <w:vAlign w:val="center"/>
          </w:tcPr>
          <w:p w14:paraId="43AE585F">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r>
      <w:tr w14:paraId="316A1E09">
        <w:tblPrEx>
          <w:tblCellMar>
            <w:top w:w="0" w:type="dxa"/>
            <w:left w:w="108" w:type="dxa"/>
            <w:bottom w:w="0" w:type="dxa"/>
            <w:right w:w="108" w:type="dxa"/>
          </w:tblCellMar>
        </w:tblPrEx>
        <w:trPr>
          <w:trHeight w:val="769" w:hRule="atLeast"/>
          <w:jc w:val="center"/>
        </w:trPr>
        <w:tc>
          <w:tcPr>
            <w:tcW w:w="1398" w:type="dxa"/>
            <w:tcBorders>
              <w:top w:val="nil"/>
              <w:left w:val="single" w:color="auto" w:sz="4" w:space="0"/>
              <w:bottom w:val="single" w:color="auto" w:sz="4" w:space="0"/>
              <w:right w:val="single" w:color="auto" w:sz="4" w:space="0"/>
            </w:tcBorders>
            <w:noWrap w:val="0"/>
            <w:vAlign w:val="center"/>
          </w:tcPr>
          <w:p w14:paraId="4E78166F">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8" w:type="dxa"/>
            <w:tcBorders>
              <w:top w:val="nil"/>
              <w:left w:val="nil"/>
              <w:bottom w:val="single" w:color="auto" w:sz="4" w:space="0"/>
              <w:right w:val="single" w:color="auto" w:sz="4" w:space="0"/>
            </w:tcBorders>
            <w:noWrap w:val="0"/>
            <w:vAlign w:val="center"/>
          </w:tcPr>
          <w:p w14:paraId="7C172E47">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49" w:type="dxa"/>
            <w:tcBorders>
              <w:top w:val="nil"/>
              <w:left w:val="nil"/>
              <w:bottom w:val="single" w:color="auto" w:sz="4" w:space="0"/>
              <w:right w:val="single" w:color="auto" w:sz="4" w:space="0"/>
            </w:tcBorders>
            <w:noWrap w:val="0"/>
            <w:vAlign w:val="center"/>
          </w:tcPr>
          <w:p w14:paraId="61DE21C7">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04" w:type="dxa"/>
            <w:tcBorders>
              <w:top w:val="nil"/>
              <w:left w:val="nil"/>
              <w:bottom w:val="single" w:color="auto" w:sz="4" w:space="0"/>
              <w:right w:val="single" w:color="auto" w:sz="4" w:space="0"/>
            </w:tcBorders>
            <w:noWrap w:val="0"/>
            <w:vAlign w:val="center"/>
          </w:tcPr>
          <w:p w14:paraId="4AC426DC">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41" w:type="dxa"/>
            <w:tcBorders>
              <w:top w:val="nil"/>
              <w:left w:val="nil"/>
              <w:bottom w:val="single" w:color="auto" w:sz="4" w:space="0"/>
              <w:right w:val="single" w:color="auto" w:sz="4" w:space="0"/>
            </w:tcBorders>
            <w:noWrap w:val="0"/>
            <w:vAlign w:val="center"/>
          </w:tcPr>
          <w:p w14:paraId="3D0BAE6E">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02" w:type="dxa"/>
            <w:tcBorders>
              <w:top w:val="nil"/>
              <w:left w:val="nil"/>
              <w:bottom w:val="single" w:color="auto" w:sz="4" w:space="0"/>
              <w:right w:val="single" w:color="auto" w:sz="4" w:space="0"/>
            </w:tcBorders>
            <w:noWrap w:val="0"/>
            <w:vAlign w:val="center"/>
          </w:tcPr>
          <w:p w14:paraId="0112CAD9">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6" w:type="dxa"/>
            <w:tcBorders>
              <w:top w:val="nil"/>
              <w:left w:val="nil"/>
              <w:bottom w:val="single" w:color="auto" w:sz="4" w:space="0"/>
              <w:right w:val="single" w:color="auto" w:sz="4" w:space="0"/>
            </w:tcBorders>
            <w:noWrap w:val="0"/>
            <w:vAlign w:val="center"/>
          </w:tcPr>
          <w:p w14:paraId="052FFCF9">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472" w:type="dxa"/>
            <w:tcBorders>
              <w:top w:val="nil"/>
              <w:left w:val="nil"/>
              <w:bottom w:val="single" w:color="auto" w:sz="4" w:space="0"/>
              <w:right w:val="single" w:color="auto" w:sz="4" w:space="0"/>
            </w:tcBorders>
            <w:noWrap w:val="0"/>
            <w:vAlign w:val="center"/>
          </w:tcPr>
          <w:p w14:paraId="1551EF7B">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r>
      <w:tr w14:paraId="79A0D0EB">
        <w:tblPrEx>
          <w:tblCellMar>
            <w:top w:w="0" w:type="dxa"/>
            <w:left w:w="108" w:type="dxa"/>
            <w:bottom w:w="0" w:type="dxa"/>
            <w:right w:w="108" w:type="dxa"/>
          </w:tblCellMar>
        </w:tblPrEx>
        <w:trPr>
          <w:trHeight w:val="769" w:hRule="atLeast"/>
          <w:jc w:val="center"/>
        </w:trPr>
        <w:tc>
          <w:tcPr>
            <w:tcW w:w="1398" w:type="dxa"/>
            <w:tcBorders>
              <w:top w:val="nil"/>
              <w:left w:val="single" w:color="auto" w:sz="4" w:space="0"/>
              <w:bottom w:val="single" w:color="auto" w:sz="4" w:space="0"/>
              <w:right w:val="single" w:color="auto" w:sz="4" w:space="0"/>
            </w:tcBorders>
            <w:noWrap w:val="0"/>
            <w:vAlign w:val="center"/>
          </w:tcPr>
          <w:p w14:paraId="71602EA4">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8" w:type="dxa"/>
            <w:tcBorders>
              <w:top w:val="nil"/>
              <w:left w:val="nil"/>
              <w:bottom w:val="single" w:color="auto" w:sz="4" w:space="0"/>
              <w:right w:val="single" w:color="auto" w:sz="4" w:space="0"/>
            </w:tcBorders>
            <w:noWrap w:val="0"/>
            <w:vAlign w:val="center"/>
          </w:tcPr>
          <w:p w14:paraId="35DB5578">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49" w:type="dxa"/>
            <w:tcBorders>
              <w:top w:val="nil"/>
              <w:left w:val="nil"/>
              <w:bottom w:val="single" w:color="auto" w:sz="4" w:space="0"/>
              <w:right w:val="single" w:color="auto" w:sz="4" w:space="0"/>
            </w:tcBorders>
            <w:noWrap w:val="0"/>
            <w:vAlign w:val="center"/>
          </w:tcPr>
          <w:p w14:paraId="4128A4D7">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04" w:type="dxa"/>
            <w:tcBorders>
              <w:top w:val="nil"/>
              <w:left w:val="nil"/>
              <w:bottom w:val="single" w:color="auto" w:sz="4" w:space="0"/>
              <w:right w:val="single" w:color="auto" w:sz="4" w:space="0"/>
            </w:tcBorders>
            <w:noWrap w:val="0"/>
            <w:vAlign w:val="center"/>
          </w:tcPr>
          <w:p w14:paraId="14662476">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41" w:type="dxa"/>
            <w:tcBorders>
              <w:top w:val="nil"/>
              <w:left w:val="nil"/>
              <w:bottom w:val="single" w:color="auto" w:sz="4" w:space="0"/>
              <w:right w:val="single" w:color="auto" w:sz="4" w:space="0"/>
            </w:tcBorders>
            <w:noWrap w:val="0"/>
            <w:vAlign w:val="center"/>
          </w:tcPr>
          <w:p w14:paraId="3D41D1F5">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02" w:type="dxa"/>
            <w:tcBorders>
              <w:top w:val="nil"/>
              <w:left w:val="nil"/>
              <w:bottom w:val="single" w:color="auto" w:sz="4" w:space="0"/>
              <w:right w:val="single" w:color="auto" w:sz="4" w:space="0"/>
            </w:tcBorders>
            <w:noWrap w:val="0"/>
            <w:vAlign w:val="center"/>
          </w:tcPr>
          <w:p w14:paraId="259356AA">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6" w:type="dxa"/>
            <w:tcBorders>
              <w:top w:val="nil"/>
              <w:left w:val="nil"/>
              <w:bottom w:val="single" w:color="auto" w:sz="4" w:space="0"/>
              <w:right w:val="single" w:color="auto" w:sz="4" w:space="0"/>
            </w:tcBorders>
            <w:noWrap w:val="0"/>
            <w:vAlign w:val="center"/>
          </w:tcPr>
          <w:p w14:paraId="4A7714EC">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472" w:type="dxa"/>
            <w:tcBorders>
              <w:top w:val="nil"/>
              <w:left w:val="nil"/>
              <w:bottom w:val="single" w:color="auto" w:sz="4" w:space="0"/>
              <w:right w:val="single" w:color="auto" w:sz="4" w:space="0"/>
            </w:tcBorders>
            <w:noWrap w:val="0"/>
            <w:vAlign w:val="center"/>
          </w:tcPr>
          <w:p w14:paraId="5559D215">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r>
      <w:tr w14:paraId="1F390FEE">
        <w:tblPrEx>
          <w:tblCellMar>
            <w:top w:w="0" w:type="dxa"/>
            <w:left w:w="108" w:type="dxa"/>
            <w:bottom w:w="0" w:type="dxa"/>
            <w:right w:w="108" w:type="dxa"/>
          </w:tblCellMar>
        </w:tblPrEx>
        <w:trPr>
          <w:trHeight w:val="791" w:hRule="atLeast"/>
          <w:jc w:val="center"/>
        </w:trPr>
        <w:tc>
          <w:tcPr>
            <w:tcW w:w="1398" w:type="dxa"/>
            <w:tcBorders>
              <w:top w:val="nil"/>
              <w:left w:val="single" w:color="auto" w:sz="4" w:space="0"/>
              <w:bottom w:val="single" w:color="auto" w:sz="4" w:space="0"/>
              <w:right w:val="single" w:color="auto" w:sz="4" w:space="0"/>
            </w:tcBorders>
            <w:noWrap w:val="0"/>
            <w:vAlign w:val="center"/>
          </w:tcPr>
          <w:p w14:paraId="249AD99C">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xml:space="preserve">　 </w:t>
            </w:r>
            <w:r>
              <w:rPr>
                <w:rFonts w:hint="eastAsia" w:ascii="宋体" w:hAnsi="宋体" w:eastAsia="宋体" w:cs="宋体"/>
                <w:b/>
                <w:color w:val="auto"/>
                <w:sz w:val="20"/>
                <w:szCs w:val="20"/>
              </w:rPr>
              <w:t>合 计</w:t>
            </w:r>
          </w:p>
        </w:tc>
        <w:tc>
          <w:tcPr>
            <w:tcW w:w="1338" w:type="dxa"/>
            <w:tcBorders>
              <w:top w:val="nil"/>
              <w:left w:val="nil"/>
              <w:bottom w:val="single" w:color="auto" w:sz="4" w:space="0"/>
              <w:right w:val="single" w:color="auto" w:sz="4" w:space="0"/>
            </w:tcBorders>
            <w:noWrap w:val="0"/>
            <w:vAlign w:val="center"/>
          </w:tcPr>
          <w:p w14:paraId="38908D33">
            <w:pPr>
              <w:widowControl/>
              <w:spacing w:line="320" w:lineRule="exact"/>
              <w:jc w:val="lef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49" w:type="dxa"/>
            <w:tcBorders>
              <w:top w:val="nil"/>
              <w:left w:val="nil"/>
              <w:bottom w:val="single" w:color="auto" w:sz="4" w:space="0"/>
              <w:right w:val="single" w:color="auto" w:sz="4" w:space="0"/>
            </w:tcBorders>
            <w:noWrap w:val="0"/>
            <w:vAlign w:val="center"/>
          </w:tcPr>
          <w:p w14:paraId="4C425238">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04" w:type="dxa"/>
            <w:tcBorders>
              <w:top w:val="nil"/>
              <w:left w:val="nil"/>
              <w:bottom w:val="single" w:color="auto" w:sz="4" w:space="0"/>
              <w:right w:val="single" w:color="auto" w:sz="4" w:space="0"/>
            </w:tcBorders>
            <w:noWrap w:val="0"/>
            <w:vAlign w:val="center"/>
          </w:tcPr>
          <w:p w14:paraId="24A10338">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41" w:type="dxa"/>
            <w:tcBorders>
              <w:top w:val="nil"/>
              <w:left w:val="nil"/>
              <w:bottom w:val="single" w:color="auto" w:sz="4" w:space="0"/>
              <w:right w:val="single" w:color="auto" w:sz="4" w:space="0"/>
            </w:tcBorders>
            <w:noWrap w:val="0"/>
            <w:vAlign w:val="center"/>
          </w:tcPr>
          <w:p w14:paraId="354ABFAA">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02" w:type="dxa"/>
            <w:tcBorders>
              <w:top w:val="nil"/>
              <w:left w:val="nil"/>
              <w:bottom w:val="single" w:color="auto" w:sz="4" w:space="0"/>
              <w:right w:val="single" w:color="auto" w:sz="4" w:space="0"/>
            </w:tcBorders>
            <w:noWrap w:val="0"/>
            <w:vAlign w:val="center"/>
          </w:tcPr>
          <w:p w14:paraId="5FF9FF6D">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336" w:type="dxa"/>
            <w:tcBorders>
              <w:top w:val="nil"/>
              <w:left w:val="nil"/>
              <w:bottom w:val="single" w:color="auto" w:sz="4" w:space="0"/>
              <w:right w:val="single" w:color="auto" w:sz="4" w:space="0"/>
            </w:tcBorders>
            <w:noWrap w:val="0"/>
            <w:vAlign w:val="center"/>
          </w:tcPr>
          <w:p w14:paraId="796C3718">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472" w:type="dxa"/>
            <w:tcBorders>
              <w:top w:val="nil"/>
              <w:left w:val="nil"/>
              <w:bottom w:val="single" w:color="auto" w:sz="4" w:space="0"/>
              <w:right w:val="single" w:color="auto" w:sz="4" w:space="0"/>
            </w:tcBorders>
            <w:noWrap w:val="0"/>
            <w:vAlign w:val="center"/>
          </w:tcPr>
          <w:p w14:paraId="0D785F66">
            <w:pPr>
              <w:widowControl/>
              <w:spacing w:line="320" w:lineRule="exact"/>
              <w:jc w:val="right"/>
              <w:rPr>
                <w:rFonts w:ascii="宋体" w:hAnsi="宋体" w:eastAsia="宋体" w:cs="Arial"/>
                <w:color w:val="auto"/>
                <w:kern w:val="0"/>
                <w:sz w:val="20"/>
                <w:szCs w:val="20"/>
              </w:rPr>
            </w:pPr>
            <w:r>
              <w:rPr>
                <w:rFonts w:hint="eastAsia" w:ascii="宋体" w:hAnsi="宋体" w:eastAsia="宋体" w:cs="Arial"/>
                <w:color w:val="auto"/>
                <w:kern w:val="0"/>
                <w:sz w:val="20"/>
                <w:szCs w:val="20"/>
              </w:rPr>
              <w:t>　</w:t>
            </w:r>
          </w:p>
        </w:tc>
      </w:tr>
    </w:tbl>
    <w:p w14:paraId="710B3819">
      <w:pPr>
        <w:rPr>
          <w:color w:val="auto"/>
        </w:rPr>
      </w:pPr>
    </w:p>
    <w:p w14:paraId="2C7D3B3D">
      <w:pPr>
        <w:rPr>
          <w:color w:val="auto"/>
        </w:rPr>
      </w:pPr>
    </w:p>
    <w:p w14:paraId="2AE921EC">
      <w:pPr>
        <w:rPr>
          <w:color w:val="auto"/>
        </w:rPr>
      </w:pPr>
    </w:p>
    <w:p w14:paraId="63FAAE51">
      <w:pPr>
        <w:rPr>
          <w:color w:val="auto"/>
        </w:rPr>
      </w:pPr>
    </w:p>
    <w:p w14:paraId="7C9E8E7A">
      <w:pPr>
        <w:rPr>
          <w:color w:val="auto"/>
        </w:rPr>
      </w:pPr>
    </w:p>
    <w:p w14:paraId="0AF10386">
      <w:pPr>
        <w:rPr>
          <w:color w:val="auto"/>
        </w:rPr>
        <w:sectPr>
          <w:pgSz w:w="11906" w:h="16838"/>
          <w:pgMar w:top="1440" w:right="1531" w:bottom="1440" w:left="1531" w:header="851" w:footer="992" w:gutter="0"/>
          <w:pgNumType w:fmt="numberInDash"/>
          <w:cols w:space="720" w:num="1"/>
          <w:docGrid w:type="lines" w:linePitch="312" w:charSpace="0"/>
        </w:sectPr>
      </w:pPr>
    </w:p>
    <w:p w14:paraId="2C01D209">
      <w:pPr>
        <w:pStyle w:val="4"/>
        <w:wordWrap w:val="0"/>
        <w:adjustRightInd w:val="0"/>
        <w:snapToGrid w:val="0"/>
        <w:spacing w:before="0" w:beforeAutospacing="0" w:after="0" w:afterAutospacing="0" w:line="360" w:lineRule="auto"/>
        <w:jc w:val="both"/>
        <w:rPr>
          <w:sz w:val="20"/>
          <w:szCs w:val="20"/>
        </w:rPr>
      </w:pPr>
      <w:r>
        <w:rPr>
          <w:rFonts w:hint="eastAsia"/>
          <w:sz w:val="20"/>
          <w:szCs w:val="20"/>
        </w:rPr>
        <w:t xml:space="preserve">                                                                                                             </w:t>
      </w:r>
      <w:r>
        <w:rPr>
          <w:rFonts w:hint="eastAsia"/>
          <w:sz w:val="20"/>
          <w:szCs w:val="20"/>
          <w:lang w:eastAsia="zh-CN"/>
        </w:rPr>
        <w:t>枞阳县人大常委会办公室</w:t>
      </w:r>
      <w:r>
        <w:rPr>
          <w:rFonts w:hint="eastAsia"/>
          <w:sz w:val="20"/>
          <w:szCs w:val="20"/>
        </w:rPr>
        <w:t>公开表11</w:t>
      </w:r>
    </w:p>
    <w:p w14:paraId="4F87593D">
      <w:pPr>
        <w:widowControl/>
        <w:jc w:val="center"/>
        <w:rPr>
          <w:rFonts w:hint="eastAsia" w:ascii="方正小标宋简体" w:hAnsi="方正小标宋简体" w:eastAsia="方正小标宋简体" w:cs="方正小标宋简体"/>
          <w:color w:val="auto"/>
          <w:kern w:val="0"/>
          <w:sz w:val="40"/>
          <w:szCs w:val="40"/>
        </w:rPr>
      </w:pPr>
      <w:r>
        <w:rPr>
          <w:rFonts w:hint="eastAsia" w:ascii="方正小标宋简体" w:hAnsi="方正小标宋简体" w:eastAsia="方正小标宋简体" w:cs="方正小标宋简体"/>
          <w:color w:val="auto"/>
          <w:kern w:val="0"/>
          <w:sz w:val="40"/>
          <w:szCs w:val="40"/>
          <w:lang w:eastAsia="zh-CN"/>
        </w:rPr>
        <w:t>枞阳县人大常委会办公室</w:t>
      </w:r>
      <w:r>
        <w:rPr>
          <w:rFonts w:hint="eastAsia" w:ascii="方正小标宋简体" w:hAnsi="方正小标宋简体" w:eastAsia="方正小标宋简体" w:cs="方正小标宋简体"/>
          <w:color w:val="auto"/>
          <w:kern w:val="0"/>
          <w:sz w:val="40"/>
          <w:szCs w:val="40"/>
        </w:rPr>
        <w:t>2024年政府购买服务支出表</w:t>
      </w:r>
    </w:p>
    <w:p w14:paraId="49607EB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单位：万元</w:t>
      </w:r>
    </w:p>
    <w:tbl>
      <w:tblPr>
        <w:tblStyle w:val="5"/>
        <w:tblW w:w="13743" w:type="dxa"/>
        <w:jc w:val="center"/>
        <w:tblLayout w:type="fixed"/>
        <w:tblCellMar>
          <w:top w:w="15" w:type="dxa"/>
          <w:left w:w="15" w:type="dxa"/>
          <w:bottom w:w="15" w:type="dxa"/>
          <w:right w:w="15" w:type="dxa"/>
        </w:tblCellMar>
      </w:tblPr>
      <w:tblGrid>
        <w:gridCol w:w="2073"/>
        <w:gridCol w:w="1953"/>
        <w:gridCol w:w="1784"/>
        <w:gridCol w:w="1933"/>
        <w:gridCol w:w="2483"/>
        <w:gridCol w:w="1684"/>
        <w:gridCol w:w="1833"/>
      </w:tblGrid>
      <w:tr w14:paraId="7A6C1223">
        <w:tblPrEx>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14:paraId="0751C3D0">
            <w:pPr>
              <w:widowControl/>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项目名称</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14:paraId="52681810">
            <w:pPr>
              <w:widowControl/>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一级目录名称</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56056F13">
            <w:pPr>
              <w:widowControl/>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二级目录名称</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4FAC2C93">
            <w:pPr>
              <w:widowControl/>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三级目录名称</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BEEF9BC">
            <w:pPr>
              <w:widowControl/>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政府购买服务内容</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663714E3">
            <w:pPr>
              <w:widowControl/>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购买数量</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344E73C9">
            <w:pPr>
              <w:widowControl/>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购买金额</w:t>
            </w:r>
          </w:p>
        </w:tc>
      </w:tr>
      <w:tr w14:paraId="0B937CC9">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0C6C26F">
            <w:pPr>
              <w:jc w:val="center"/>
              <w:rPr>
                <w:rFonts w:hint="eastAsia" w:ascii="宋体" w:hAnsi="宋体" w:eastAsia="宋体" w:cs="宋体"/>
                <w:b/>
                <w:color w:val="auto"/>
                <w:sz w:val="20"/>
                <w:szCs w:val="20"/>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14:paraId="16CC808F">
            <w:pPr>
              <w:jc w:val="left"/>
              <w:rPr>
                <w:rFonts w:hint="eastAsia" w:ascii="宋体" w:hAnsi="宋体" w:eastAsia="宋体" w:cs="宋体"/>
                <w:color w:val="auto"/>
                <w:sz w:val="20"/>
                <w:szCs w:val="20"/>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6A97EF22">
            <w:pPr>
              <w:jc w:val="left"/>
              <w:rPr>
                <w:rFonts w:hint="eastAsia" w:ascii="宋体" w:hAnsi="宋体" w:eastAsia="宋体" w:cs="宋体"/>
                <w:color w:val="auto"/>
                <w:sz w:val="20"/>
                <w:szCs w:val="20"/>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756F9C84">
            <w:pPr>
              <w:jc w:val="left"/>
              <w:rPr>
                <w:rFonts w:hint="eastAsia" w:ascii="宋体" w:hAnsi="宋体" w:eastAsia="宋体" w:cs="宋体"/>
                <w:color w:val="auto"/>
                <w:sz w:val="20"/>
                <w:szCs w:val="20"/>
              </w:rPr>
            </w:pP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A80C774">
            <w:pPr>
              <w:jc w:val="left"/>
              <w:rPr>
                <w:rFonts w:hint="eastAsia" w:ascii="宋体" w:hAnsi="宋体" w:eastAsia="宋体" w:cs="宋体"/>
                <w:color w:val="auto"/>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48EF934">
            <w:pPr>
              <w:jc w:val="right"/>
              <w:rPr>
                <w:rFonts w:hint="eastAsia" w:ascii="宋体" w:hAnsi="宋体" w:eastAsia="宋体" w:cs="宋体"/>
                <w:color w:val="auto"/>
                <w:sz w:val="20"/>
                <w:szCs w:val="20"/>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1D223EE3">
            <w:pPr>
              <w:jc w:val="right"/>
              <w:rPr>
                <w:rFonts w:hint="eastAsia" w:ascii="宋体" w:hAnsi="宋体" w:eastAsia="宋体" w:cs="宋体"/>
                <w:color w:val="auto"/>
                <w:sz w:val="20"/>
                <w:szCs w:val="20"/>
              </w:rPr>
            </w:pPr>
          </w:p>
        </w:tc>
      </w:tr>
      <w:tr w14:paraId="502AE778">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F19EB20">
            <w:pPr>
              <w:jc w:val="center"/>
              <w:rPr>
                <w:rFonts w:hint="eastAsia" w:ascii="宋体" w:hAnsi="宋体" w:eastAsia="宋体" w:cs="宋体"/>
                <w:b/>
                <w:color w:val="auto"/>
                <w:sz w:val="20"/>
                <w:szCs w:val="20"/>
              </w:rPr>
            </w:pPr>
          </w:p>
        </w:tc>
        <w:tc>
          <w:tcPr>
            <w:tcW w:w="1953" w:type="dxa"/>
            <w:tcBorders>
              <w:top w:val="single" w:color="000000" w:sz="4" w:space="0"/>
              <w:left w:val="single" w:color="000000" w:sz="4" w:space="0"/>
              <w:bottom w:val="single" w:color="000000" w:sz="4" w:space="0"/>
              <w:right w:val="single" w:color="000000" w:sz="4" w:space="0"/>
            </w:tcBorders>
            <w:noWrap w:val="0"/>
            <w:vAlign w:val="bottom"/>
          </w:tcPr>
          <w:p w14:paraId="6155C7C5">
            <w:pPr>
              <w:rPr>
                <w:rFonts w:hint="eastAsia" w:ascii="宋体" w:hAnsi="宋体" w:eastAsia="宋体" w:cs="宋体"/>
                <w:color w:val="auto"/>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0"/>
            <w:vAlign w:val="bottom"/>
          </w:tcPr>
          <w:p w14:paraId="204B9A46">
            <w:pPr>
              <w:rPr>
                <w:rFonts w:hint="eastAsia" w:ascii="宋体" w:hAnsi="宋体" w:eastAsia="宋体" w:cs="宋体"/>
                <w:color w:val="auto"/>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0"/>
            <w:vAlign w:val="bottom"/>
          </w:tcPr>
          <w:p w14:paraId="30E76406">
            <w:pPr>
              <w:rPr>
                <w:rFonts w:hint="eastAsia" w:ascii="宋体" w:hAnsi="宋体" w:eastAsia="宋体" w:cs="宋体"/>
                <w:color w:val="auto"/>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0"/>
            <w:vAlign w:val="bottom"/>
          </w:tcPr>
          <w:p w14:paraId="248E30E3">
            <w:pPr>
              <w:rPr>
                <w:rFonts w:hint="eastAsia" w:ascii="宋体" w:hAnsi="宋体" w:eastAsia="宋体" w:cs="宋体"/>
                <w:color w:val="auto"/>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0"/>
            <w:vAlign w:val="bottom"/>
          </w:tcPr>
          <w:p w14:paraId="18A93E2A">
            <w:pPr>
              <w:rPr>
                <w:rFonts w:hint="eastAsia" w:ascii="宋体" w:hAnsi="宋体" w:eastAsia="宋体" w:cs="宋体"/>
                <w:color w:val="auto"/>
                <w:sz w:val="18"/>
                <w:szCs w:val="18"/>
              </w:rPr>
            </w:pPr>
          </w:p>
        </w:tc>
        <w:tc>
          <w:tcPr>
            <w:tcW w:w="1833" w:type="dxa"/>
            <w:tcBorders>
              <w:top w:val="single" w:color="000000" w:sz="4" w:space="0"/>
              <w:left w:val="single" w:color="000000" w:sz="4" w:space="0"/>
              <w:bottom w:val="single" w:color="000000" w:sz="4" w:space="0"/>
              <w:right w:val="single" w:color="000000" w:sz="4" w:space="0"/>
            </w:tcBorders>
            <w:noWrap w:val="0"/>
            <w:vAlign w:val="bottom"/>
          </w:tcPr>
          <w:p w14:paraId="510CF75A">
            <w:pPr>
              <w:rPr>
                <w:rFonts w:hint="eastAsia" w:ascii="宋体" w:hAnsi="宋体" w:eastAsia="宋体" w:cs="宋体"/>
                <w:color w:val="auto"/>
                <w:sz w:val="18"/>
                <w:szCs w:val="18"/>
              </w:rPr>
            </w:pPr>
          </w:p>
        </w:tc>
      </w:tr>
      <w:tr w14:paraId="62327CC4">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14:paraId="1BD9222A">
            <w:pPr>
              <w:jc w:val="center"/>
              <w:rPr>
                <w:rFonts w:hint="eastAsia" w:ascii="宋体" w:hAnsi="宋体" w:eastAsia="宋体" w:cs="宋体"/>
                <w:b/>
                <w:color w:val="auto"/>
                <w:sz w:val="20"/>
                <w:szCs w:val="20"/>
              </w:rPr>
            </w:pPr>
          </w:p>
        </w:tc>
        <w:tc>
          <w:tcPr>
            <w:tcW w:w="1953" w:type="dxa"/>
            <w:tcBorders>
              <w:top w:val="single" w:color="000000" w:sz="4" w:space="0"/>
              <w:left w:val="single" w:color="000000" w:sz="4" w:space="0"/>
              <w:bottom w:val="single" w:color="000000" w:sz="4" w:space="0"/>
              <w:right w:val="single" w:color="000000" w:sz="4" w:space="0"/>
            </w:tcBorders>
            <w:noWrap w:val="0"/>
            <w:vAlign w:val="bottom"/>
          </w:tcPr>
          <w:p w14:paraId="53C3FAFD">
            <w:pPr>
              <w:rPr>
                <w:rFonts w:hint="eastAsia" w:ascii="宋体" w:hAnsi="宋体" w:eastAsia="宋体" w:cs="宋体"/>
                <w:color w:val="auto"/>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0"/>
            <w:vAlign w:val="bottom"/>
          </w:tcPr>
          <w:p w14:paraId="0E576E14">
            <w:pPr>
              <w:rPr>
                <w:rFonts w:hint="eastAsia" w:ascii="宋体" w:hAnsi="宋体" w:eastAsia="宋体" w:cs="宋体"/>
                <w:color w:val="auto"/>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0"/>
            <w:vAlign w:val="bottom"/>
          </w:tcPr>
          <w:p w14:paraId="0764549F">
            <w:pPr>
              <w:rPr>
                <w:rFonts w:hint="eastAsia" w:ascii="宋体" w:hAnsi="宋体" w:eastAsia="宋体" w:cs="宋体"/>
                <w:color w:val="auto"/>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0"/>
            <w:vAlign w:val="bottom"/>
          </w:tcPr>
          <w:p w14:paraId="55554AEC">
            <w:pPr>
              <w:rPr>
                <w:rFonts w:hint="eastAsia" w:ascii="宋体" w:hAnsi="宋体" w:eastAsia="宋体" w:cs="宋体"/>
                <w:color w:val="auto"/>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0"/>
            <w:vAlign w:val="bottom"/>
          </w:tcPr>
          <w:p w14:paraId="73A27240">
            <w:pPr>
              <w:rPr>
                <w:rFonts w:hint="eastAsia" w:ascii="宋体" w:hAnsi="宋体" w:eastAsia="宋体" w:cs="宋体"/>
                <w:color w:val="auto"/>
                <w:sz w:val="18"/>
                <w:szCs w:val="18"/>
              </w:rPr>
            </w:pPr>
          </w:p>
        </w:tc>
        <w:tc>
          <w:tcPr>
            <w:tcW w:w="1833" w:type="dxa"/>
            <w:tcBorders>
              <w:top w:val="single" w:color="000000" w:sz="4" w:space="0"/>
              <w:left w:val="single" w:color="000000" w:sz="4" w:space="0"/>
              <w:bottom w:val="single" w:color="000000" w:sz="4" w:space="0"/>
              <w:right w:val="single" w:color="000000" w:sz="4" w:space="0"/>
            </w:tcBorders>
            <w:noWrap w:val="0"/>
            <w:vAlign w:val="bottom"/>
          </w:tcPr>
          <w:p w14:paraId="5281C07D">
            <w:pPr>
              <w:rPr>
                <w:rFonts w:hint="eastAsia" w:ascii="宋体" w:hAnsi="宋体" w:eastAsia="宋体" w:cs="宋体"/>
                <w:color w:val="auto"/>
                <w:sz w:val="18"/>
                <w:szCs w:val="18"/>
              </w:rPr>
            </w:pPr>
          </w:p>
        </w:tc>
      </w:tr>
      <w:tr w14:paraId="5AF76EA8">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B1E8937">
            <w:pPr>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合 计</w:t>
            </w:r>
          </w:p>
        </w:tc>
        <w:tc>
          <w:tcPr>
            <w:tcW w:w="1953" w:type="dxa"/>
            <w:tcBorders>
              <w:top w:val="single" w:color="000000" w:sz="4" w:space="0"/>
              <w:left w:val="single" w:color="000000" w:sz="4" w:space="0"/>
              <w:bottom w:val="single" w:color="000000" w:sz="4" w:space="0"/>
              <w:right w:val="single" w:color="000000" w:sz="4" w:space="0"/>
            </w:tcBorders>
            <w:noWrap w:val="0"/>
            <w:vAlign w:val="bottom"/>
          </w:tcPr>
          <w:p w14:paraId="419C4520">
            <w:pPr>
              <w:rPr>
                <w:rFonts w:hint="eastAsia" w:ascii="宋体" w:hAnsi="宋体" w:eastAsia="宋体" w:cs="宋体"/>
                <w:color w:val="auto"/>
                <w:sz w:val="18"/>
                <w:szCs w:val="18"/>
              </w:rPr>
            </w:pPr>
          </w:p>
        </w:tc>
        <w:tc>
          <w:tcPr>
            <w:tcW w:w="1784" w:type="dxa"/>
            <w:tcBorders>
              <w:top w:val="single" w:color="000000" w:sz="4" w:space="0"/>
              <w:left w:val="single" w:color="000000" w:sz="4" w:space="0"/>
              <w:bottom w:val="single" w:color="000000" w:sz="4" w:space="0"/>
              <w:right w:val="single" w:color="000000" w:sz="4" w:space="0"/>
            </w:tcBorders>
            <w:noWrap w:val="0"/>
            <w:vAlign w:val="bottom"/>
          </w:tcPr>
          <w:p w14:paraId="5E432243">
            <w:pPr>
              <w:rPr>
                <w:rFonts w:hint="eastAsia" w:ascii="宋体" w:hAnsi="宋体" w:eastAsia="宋体" w:cs="宋体"/>
                <w:color w:val="auto"/>
                <w:sz w:val="18"/>
                <w:szCs w:val="18"/>
              </w:rPr>
            </w:pPr>
          </w:p>
        </w:tc>
        <w:tc>
          <w:tcPr>
            <w:tcW w:w="1933" w:type="dxa"/>
            <w:tcBorders>
              <w:top w:val="single" w:color="000000" w:sz="4" w:space="0"/>
              <w:left w:val="single" w:color="000000" w:sz="4" w:space="0"/>
              <w:bottom w:val="single" w:color="000000" w:sz="4" w:space="0"/>
              <w:right w:val="single" w:color="000000" w:sz="4" w:space="0"/>
            </w:tcBorders>
            <w:noWrap w:val="0"/>
            <w:vAlign w:val="bottom"/>
          </w:tcPr>
          <w:p w14:paraId="251369E7">
            <w:pPr>
              <w:rPr>
                <w:rFonts w:hint="eastAsia" w:ascii="宋体" w:hAnsi="宋体" w:eastAsia="宋体" w:cs="宋体"/>
                <w:color w:val="auto"/>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0"/>
            <w:vAlign w:val="bottom"/>
          </w:tcPr>
          <w:p w14:paraId="1B697703">
            <w:pPr>
              <w:rPr>
                <w:rFonts w:hint="eastAsia" w:ascii="宋体" w:hAnsi="宋体" w:eastAsia="宋体" w:cs="宋体"/>
                <w:color w:val="auto"/>
                <w:sz w:val="18"/>
                <w:szCs w:val="18"/>
              </w:rPr>
            </w:pPr>
          </w:p>
        </w:tc>
        <w:tc>
          <w:tcPr>
            <w:tcW w:w="1684" w:type="dxa"/>
            <w:tcBorders>
              <w:top w:val="single" w:color="000000" w:sz="4" w:space="0"/>
              <w:left w:val="single" w:color="000000" w:sz="4" w:space="0"/>
              <w:bottom w:val="single" w:color="000000" w:sz="4" w:space="0"/>
              <w:right w:val="single" w:color="000000" w:sz="4" w:space="0"/>
            </w:tcBorders>
            <w:noWrap w:val="0"/>
            <w:vAlign w:val="bottom"/>
          </w:tcPr>
          <w:p w14:paraId="24C7EEC5">
            <w:pPr>
              <w:rPr>
                <w:rFonts w:hint="eastAsia" w:ascii="宋体" w:hAnsi="宋体" w:eastAsia="宋体" w:cs="宋体"/>
                <w:color w:val="auto"/>
                <w:sz w:val="18"/>
                <w:szCs w:val="18"/>
              </w:rPr>
            </w:pPr>
          </w:p>
        </w:tc>
        <w:tc>
          <w:tcPr>
            <w:tcW w:w="1833" w:type="dxa"/>
            <w:tcBorders>
              <w:top w:val="single" w:color="000000" w:sz="4" w:space="0"/>
              <w:left w:val="single" w:color="000000" w:sz="4" w:space="0"/>
              <w:bottom w:val="single" w:color="000000" w:sz="4" w:space="0"/>
              <w:right w:val="single" w:color="000000" w:sz="4" w:space="0"/>
            </w:tcBorders>
            <w:noWrap w:val="0"/>
            <w:vAlign w:val="bottom"/>
          </w:tcPr>
          <w:p w14:paraId="09735143">
            <w:pPr>
              <w:rPr>
                <w:rFonts w:hint="eastAsia" w:ascii="宋体" w:hAnsi="宋体" w:eastAsia="宋体" w:cs="宋体"/>
                <w:color w:val="auto"/>
                <w:sz w:val="18"/>
                <w:szCs w:val="18"/>
              </w:rPr>
            </w:pPr>
          </w:p>
        </w:tc>
      </w:tr>
    </w:tbl>
    <w:p w14:paraId="57AE8A84">
      <w:pPr>
        <w:pStyle w:val="4"/>
        <w:adjustRightInd w:val="0"/>
        <w:snapToGrid w:val="0"/>
        <w:spacing w:before="0" w:beforeAutospacing="0" w:after="0" w:afterAutospacing="0" w:line="320" w:lineRule="exact"/>
        <w:jc w:val="both"/>
        <w:rPr>
          <w:rFonts w:hint="eastAsia" w:ascii="楷体_GB2312" w:hAnsi="楷体_GB2312" w:eastAsia="楷体_GB2312" w:cs="楷体_GB2312"/>
          <w:color w:val="000000"/>
          <w:sz w:val="26"/>
          <w:szCs w:val="26"/>
        </w:rPr>
      </w:pPr>
      <w:r>
        <w:rPr>
          <w:rFonts w:hint="eastAsia" w:ascii="楷体_GB2312" w:hAnsi="楷体_GB2312" w:eastAsia="楷体_GB2312" w:cs="楷体_GB2312"/>
          <w:color w:val="000000"/>
          <w:sz w:val="26"/>
          <w:szCs w:val="26"/>
        </w:rPr>
        <w:t>注：枞阳县人大常委会办公室没有安排政府购买服务支出，故本表无数据。</w:t>
      </w:r>
    </w:p>
    <w:p w14:paraId="153AD918">
      <w:pPr>
        <w:pStyle w:val="4"/>
        <w:adjustRightInd w:val="0"/>
        <w:snapToGrid w:val="0"/>
        <w:spacing w:before="0" w:beforeAutospacing="0" w:after="0" w:afterAutospacing="0" w:line="320" w:lineRule="exact"/>
        <w:ind w:firstLine="520" w:firstLineChars="200"/>
        <w:jc w:val="both"/>
        <w:rPr>
          <w:rFonts w:hint="eastAsia" w:ascii="楷体_GB2312" w:hAnsi="楷体_GB2312" w:eastAsia="楷体_GB2312" w:cs="楷体_GB2312"/>
          <w:bCs/>
          <w:sz w:val="26"/>
          <w:szCs w:val="26"/>
        </w:rPr>
      </w:pPr>
      <w:r>
        <w:rPr>
          <w:rFonts w:hint="eastAsia" w:ascii="楷体_GB2312" w:hAnsi="楷体_GB2312" w:eastAsia="楷体_GB2312" w:cs="楷体_GB2312"/>
          <w:bCs/>
          <w:sz w:val="26"/>
          <w:szCs w:val="26"/>
        </w:rPr>
        <w:t>(上述公开表1、表4收入、支出项目保留样表各项内容，如相关收支预算未安排，请显示空白格，无需显示0值。公开表2、表3、表5、表6、表7、表8、表9、表10、表11公开的支出功能科目、经济科目、项目信息只显示本</w:t>
      </w:r>
      <w:r>
        <w:rPr>
          <w:rFonts w:hint="eastAsia" w:ascii="楷体_GB2312" w:hAnsi="楷体_GB2312" w:eastAsia="楷体_GB2312" w:cs="楷体_GB2312"/>
          <w:bCs/>
          <w:sz w:val="26"/>
          <w:szCs w:val="26"/>
          <w:lang w:eastAsia="zh-CN"/>
        </w:rPr>
        <w:t>枞阳县人大常委会办公室</w:t>
      </w:r>
      <w:r>
        <w:rPr>
          <w:rFonts w:hint="eastAsia" w:ascii="楷体_GB2312" w:hAnsi="楷体_GB2312" w:eastAsia="楷体_GB2312" w:cs="楷体_GB2312"/>
          <w:bCs/>
          <w:sz w:val="26"/>
          <w:szCs w:val="26"/>
        </w:rPr>
        <w:t>安排预算的相应内容)</w:t>
      </w:r>
    </w:p>
    <w:p w14:paraId="650716CF">
      <w:pPr>
        <w:pStyle w:val="4"/>
        <w:adjustRightInd w:val="0"/>
        <w:snapToGrid w:val="0"/>
        <w:spacing w:before="0" w:beforeAutospacing="0" w:after="0" w:afterAutospacing="0" w:line="320" w:lineRule="exact"/>
        <w:ind w:firstLine="520" w:firstLineChars="200"/>
        <w:jc w:val="center"/>
        <w:rPr>
          <w:rFonts w:hint="eastAsia" w:ascii="楷体_GB2312" w:hAnsi="楷体_GB2312" w:eastAsia="楷体_GB2312" w:cs="楷体_GB2312"/>
          <w:bCs/>
          <w:sz w:val="26"/>
          <w:szCs w:val="26"/>
        </w:rPr>
        <w:sectPr>
          <w:pgSz w:w="16838" w:h="11906" w:orient="landscape"/>
          <w:pgMar w:top="1531" w:right="1440" w:bottom="1531" w:left="1440" w:header="851" w:footer="992" w:gutter="0"/>
          <w:pgNumType w:fmt="numberInDash"/>
          <w:cols w:space="720" w:num="1"/>
          <w:docGrid w:type="linesAndChars" w:linePitch="315" w:charSpace="0"/>
        </w:sectPr>
      </w:pPr>
    </w:p>
    <w:p w14:paraId="24081415">
      <w:pPr>
        <w:pStyle w:val="4"/>
        <w:adjustRightInd w:val="0"/>
        <w:snapToGrid w:val="0"/>
        <w:spacing w:before="0" w:beforeAutospacing="0" w:after="0" w:afterAutospacing="0" w:line="600" w:lineRule="exact"/>
        <w:jc w:val="center"/>
        <w:rPr>
          <w:rFonts w:hint="eastAsia" w:ascii="方正小标宋简体" w:hAnsi="方正小标宋简体" w:eastAsia="方正小标宋简体" w:cs="方正小标宋简体"/>
          <w:bCs/>
          <w:sz w:val="40"/>
          <w:szCs w:val="40"/>
        </w:rPr>
      </w:pPr>
    </w:p>
    <w:p w14:paraId="230CBE1A">
      <w:pPr>
        <w:pStyle w:val="4"/>
        <w:adjustRightInd w:val="0"/>
        <w:snapToGrid w:val="0"/>
        <w:spacing w:before="0" w:beforeAutospacing="0" w:after="0" w:afterAutospacing="0" w:line="60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第三部分 2024年</w:t>
      </w:r>
      <w:r>
        <w:rPr>
          <w:rFonts w:hint="eastAsia" w:ascii="方正小标宋简体" w:hAnsi="方正小标宋简体" w:eastAsia="方正小标宋简体" w:cs="方正小标宋简体"/>
          <w:bCs/>
          <w:sz w:val="40"/>
          <w:szCs w:val="40"/>
          <w:lang w:eastAsia="zh-CN"/>
        </w:rPr>
        <w:t>枞阳县人大常委会办公室</w:t>
      </w:r>
      <w:r>
        <w:rPr>
          <w:rFonts w:hint="eastAsia" w:ascii="方正小标宋简体" w:hAnsi="方正小标宋简体" w:eastAsia="方正小标宋简体" w:cs="方正小标宋简体"/>
          <w:bCs/>
          <w:sz w:val="40"/>
          <w:szCs w:val="40"/>
        </w:rPr>
        <w:t>预算情况说明</w:t>
      </w:r>
    </w:p>
    <w:p w14:paraId="0871652D">
      <w:pPr>
        <w:pStyle w:val="4"/>
        <w:adjustRightInd w:val="0"/>
        <w:snapToGrid w:val="0"/>
        <w:spacing w:before="0" w:beforeAutospacing="0" w:after="0" w:afterAutospacing="0" w:line="600" w:lineRule="exact"/>
        <w:rPr>
          <w:rFonts w:ascii="黑体" w:hAnsi="黑体" w:eastAsia="黑体"/>
          <w:bCs/>
          <w:sz w:val="32"/>
          <w:szCs w:val="32"/>
        </w:rPr>
      </w:pPr>
    </w:p>
    <w:p w14:paraId="180DAD2D">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一、关于2024年收支总表的说明</w:t>
      </w:r>
    </w:p>
    <w:p w14:paraId="14C36FF7">
      <w:pPr>
        <w:pStyle w:val="4"/>
        <w:adjustRightInd w:val="0"/>
        <w:snapToGrid w:val="0"/>
        <w:spacing w:before="0" w:beforeAutospacing="0" w:after="0" w:afterAutospacing="0" w:line="60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枞阳县人大常委会办公室</w:t>
      </w:r>
      <w:r>
        <w:rPr>
          <w:rFonts w:hint="eastAsia" w:ascii="仿宋_GB2312" w:hAnsi="仿宋_GB2312" w:eastAsia="仿宋_GB2312" w:cs="仿宋_GB2312"/>
          <w:sz w:val="32"/>
          <w:szCs w:val="32"/>
        </w:rPr>
        <w:t>所有收入和支出均纳入</w:t>
      </w:r>
      <w:r>
        <w:rPr>
          <w:rFonts w:hint="eastAsia" w:ascii="仿宋_GB2312" w:hAnsi="仿宋_GB2312" w:eastAsia="仿宋_GB2312" w:cs="仿宋_GB2312"/>
          <w:sz w:val="32"/>
          <w:szCs w:val="32"/>
          <w:lang w:eastAsia="zh-CN"/>
        </w:rPr>
        <w:t>枞阳县人大常委会办公室</w:t>
      </w:r>
      <w:r>
        <w:rPr>
          <w:rFonts w:hint="eastAsia" w:ascii="仿宋_GB2312" w:hAnsi="仿宋_GB2312" w:eastAsia="仿宋_GB2312" w:cs="仿宋_GB2312"/>
          <w:sz w:val="32"/>
          <w:szCs w:val="32"/>
        </w:rPr>
        <w:t>预算管理。枞阳县</w:t>
      </w:r>
      <w:r>
        <w:rPr>
          <w:rFonts w:hint="eastAsia" w:ascii="仿宋_GB2312" w:hAnsi="仿宋_GB2312" w:eastAsia="仿宋_GB2312" w:cs="仿宋_GB2312"/>
          <w:sz w:val="32"/>
          <w:szCs w:val="32"/>
          <w:lang w:eastAsia="zh-CN"/>
        </w:rPr>
        <w:t>人大常委会办公室</w:t>
      </w:r>
      <w:r>
        <w:rPr>
          <w:rFonts w:hint="eastAsia" w:ascii="仿宋_GB2312" w:hAnsi="仿宋_GB2312" w:eastAsia="仿宋_GB2312" w:cs="仿宋_GB2312"/>
          <w:sz w:val="32"/>
          <w:szCs w:val="32"/>
        </w:rPr>
        <w:t>2024年收支总预算</w:t>
      </w:r>
      <w:r>
        <w:rPr>
          <w:rFonts w:hint="eastAsia" w:ascii="仿宋_GB2312" w:hAnsi="仿宋_GB2312" w:eastAsia="仿宋_GB2312" w:cs="仿宋_GB2312"/>
          <w:sz w:val="32"/>
          <w:szCs w:val="32"/>
          <w:lang w:val="en-US" w:eastAsia="zh-CN"/>
        </w:rPr>
        <w:t>778.2</w:t>
      </w:r>
      <w:r>
        <w:rPr>
          <w:rFonts w:hint="eastAsia" w:ascii="仿宋_GB2312" w:hAnsi="仿宋_GB2312" w:eastAsia="仿宋_GB2312" w:cs="仿宋_GB2312"/>
          <w:sz w:val="32"/>
          <w:szCs w:val="32"/>
        </w:rPr>
        <w:t>万元，收入</w:t>
      </w:r>
      <w:r>
        <w:rPr>
          <w:rFonts w:hint="eastAsia" w:ascii="仿宋_GB2312" w:hAnsi="仿宋_GB2312" w:eastAsia="仿宋_GB2312" w:cs="仿宋_GB2312"/>
          <w:sz w:val="32"/>
          <w:szCs w:val="32"/>
          <w:lang w:eastAsia="zh-CN"/>
        </w:rPr>
        <w:t>全部为</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支出包括：一般公共服务支出、社会保障和就业支出、卫生健康支出、住房保障支出。</w:t>
      </w:r>
    </w:p>
    <w:p w14:paraId="18C91667">
      <w:pPr>
        <w:pStyle w:val="4"/>
        <w:adjustRightInd w:val="0"/>
        <w:snapToGrid w:val="0"/>
        <w:spacing w:before="0" w:beforeAutospacing="0" w:after="0" w:afterAutospacing="0" w:line="600" w:lineRule="exact"/>
        <w:ind w:firstLine="627" w:firstLineChars="196"/>
        <w:rPr>
          <w:rFonts w:ascii="黑体" w:hAnsi="仿宋" w:eastAsia="黑体"/>
          <w:sz w:val="32"/>
          <w:szCs w:val="32"/>
        </w:rPr>
      </w:pPr>
      <w:r>
        <w:rPr>
          <w:rFonts w:hint="eastAsia" w:ascii="黑体" w:hAnsi="仿宋" w:eastAsia="黑体"/>
          <w:sz w:val="32"/>
          <w:szCs w:val="32"/>
        </w:rPr>
        <w:t>二、关于2024年收入总表的说明</w:t>
      </w:r>
    </w:p>
    <w:p w14:paraId="1FD07DA9">
      <w:pPr>
        <w:adjustRightInd w:val="0"/>
        <w:snapToGrid w:val="0"/>
        <w:spacing w:line="600" w:lineRule="exact"/>
        <w:ind w:firstLine="640" w:firstLineChars="200"/>
        <w:rPr>
          <w:rFonts w:hAnsi="仿宋"/>
          <w:color w:val="auto"/>
          <w:szCs w:val="32"/>
        </w:rPr>
      </w:pPr>
      <w:r>
        <w:rPr>
          <w:rFonts w:hint="eastAsia" w:hAnsi="仿宋" w:cs="宋体"/>
          <w:color w:val="auto"/>
          <w:kern w:val="0"/>
          <w:szCs w:val="32"/>
          <w:lang w:eastAsia="zh-CN"/>
        </w:rPr>
        <w:t>枞阳县人大常委会办公室</w:t>
      </w:r>
      <w:r>
        <w:rPr>
          <w:rFonts w:hint="eastAsia" w:hAnsi="仿宋"/>
          <w:color w:val="auto"/>
          <w:szCs w:val="32"/>
        </w:rPr>
        <w:t>2024年收入预算</w:t>
      </w:r>
      <w:r>
        <w:rPr>
          <w:rFonts w:hint="eastAsia" w:ascii="仿宋_GB2312" w:hAnsi="仿宋_GB2312" w:eastAsia="仿宋_GB2312" w:cs="仿宋_GB2312"/>
          <w:sz w:val="32"/>
          <w:szCs w:val="32"/>
          <w:lang w:val="en-US" w:eastAsia="zh-CN"/>
        </w:rPr>
        <w:t>778.2</w:t>
      </w:r>
      <w:r>
        <w:rPr>
          <w:rFonts w:hint="eastAsia" w:hAnsi="仿宋"/>
          <w:color w:val="auto"/>
          <w:szCs w:val="32"/>
        </w:rPr>
        <w:t>万元，其中，本年收入</w:t>
      </w:r>
      <w:r>
        <w:rPr>
          <w:rFonts w:hint="eastAsia" w:ascii="仿宋_GB2312" w:hAnsi="仿宋_GB2312" w:eastAsia="仿宋_GB2312" w:cs="仿宋_GB2312"/>
          <w:sz w:val="32"/>
          <w:szCs w:val="32"/>
          <w:lang w:val="en-US" w:eastAsia="zh-CN"/>
        </w:rPr>
        <w:t>778.2</w:t>
      </w:r>
      <w:r>
        <w:rPr>
          <w:rFonts w:hint="eastAsia" w:hAnsi="仿宋"/>
          <w:color w:val="auto"/>
          <w:szCs w:val="32"/>
        </w:rPr>
        <w:t>万元，上年结转结余</w:t>
      </w:r>
      <w:r>
        <w:rPr>
          <w:rFonts w:hint="eastAsia" w:hAnsi="仿宋"/>
          <w:color w:val="auto"/>
          <w:szCs w:val="32"/>
          <w:lang w:val="en-US" w:eastAsia="zh-CN"/>
        </w:rPr>
        <w:t>0</w:t>
      </w:r>
      <w:r>
        <w:rPr>
          <w:rFonts w:hint="eastAsia" w:hAnsi="仿宋"/>
          <w:color w:val="auto"/>
          <w:szCs w:val="32"/>
        </w:rPr>
        <w:t>万元。</w:t>
      </w:r>
    </w:p>
    <w:p w14:paraId="67DDC32F">
      <w:pPr>
        <w:adjustRightInd w:val="0"/>
        <w:snapToGrid w:val="0"/>
        <w:spacing w:line="600" w:lineRule="exact"/>
        <w:ind w:firstLine="640" w:firstLineChars="200"/>
        <w:rPr>
          <w:rFonts w:hAnsi="仿宋"/>
          <w:color w:val="auto"/>
          <w:szCs w:val="32"/>
        </w:rPr>
      </w:pPr>
      <w:r>
        <w:rPr>
          <w:rFonts w:hint="eastAsia" w:hAnsi="仿宋"/>
          <w:color w:val="auto"/>
          <w:szCs w:val="32"/>
        </w:rPr>
        <w:t>本年收入</w:t>
      </w:r>
      <w:r>
        <w:rPr>
          <w:rFonts w:hint="eastAsia" w:ascii="仿宋_GB2312" w:hAnsi="仿宋_GB2312" w:eastAsia="仿宋_GB2312" w:cs="仿宋_GB2312"/>
          <w:sz w:val="32"/>
          <w:szCs w:val="32"/>
          <w:lang w:val="en-US" w:eastAsia="zh-CN"/>
        </w:rPr>
        <w:t>778.2</w:t>
      </w:r>
      <w:r>
        <w:rPr>
          <w:rFonts w:hint="eastAsia" w:hAnsi="仿宋"/>
          <w:color w:val="auto"/>
          <w:szCs w:val="32"/>
        </w:rPr>
        <w:t>万元，主要包括：一般公共预算拨款收入</w:t>
      </w:r>
      <w:r>
        <w:rPr>
          <w:rFonts w:hint="eastAsia" w:ascii="仿宋_GB2312" w:hAnsi="仿宋_GB2312" w:eastAsia="仿宋_GB2312" w:cs="仿宋_GB2312"/>
          <w:sz w:val="32"/>
          <w:szCs w:val="32"/>
          <w:lang w:val="en-US" w:eastAsia="zh-CN"/>
        </w:rPr>
        <w:t>778.2</w:t>
      </w:r>
      <w:r>
        <w:rPr>
          <w:rFonts w:hint="eastAsia" w:hAnsi="仿宋"/>
          <w:color w:val="auto"/>
          <w:szCs w:val="32"/>
        </w:rPr>
        <w:t>万元，占</w:t>
      </w:r>
      <w:r>
        <w:rPr>
          <w:rFonts w:hint="eastAsia" w:hAnsi="仿宋"/>
          <w:color w:val="auto"/>
          <w:szCs w:val="32"/>
          <w:lang w:val="en-US" w:eastAsia="zh-CN"/>
        </w:rPr>
        <w:t>100</w:t>
      </w:r>
      <w:r>
        <w:rPr>
          <w:rFonts w:hint="eastAsia" w:hAnsi="仿宋"/>
          <w:color w:val="auto"/>
          <w:szCs w:val="32"/>
        </w:rPr>
        <w:t>%，比</w:t>
      </w:r>
      <w:r>
        <w:rPr>
          <w:rFonts w:hint="eastAsia" w:hAnsi="仿宋"/>
          <w:color w:val="auto"/>
          <w:szCs w:val="32"/>
          <w:lang w:eastAsia="zh-CN"/>
        </w:rPr>
        <w:t>202</w:t>
      </w:r>
      <w:r>
        <w:rPr>
          <w:rFonts w:hint="eastAsia" w:hAnsi="仿宋"/>
          <w:color w:val="auto"/>
          <w:szCs w:val="32"/>
          <w:lang w:val="en-US" w:eastAsia="zh-CN"/>
        </w:rPr>
        <w:t>3</w:t>
      </w:r>
      <w:r>
        <w:rPr>
          <w:rFonts w:hint="eastAsia" w:hAnsi="仿宋"/>
          <w:color w:val="auto"/>
          <w:szCs w:val="32"/>
        </w:rPr>
        <w:t>年预算减少</w:t>
      </w:r>
      <w:r>
        <w:rPr>
          <w:rFonts w:hint="eastAsia" w:hAnsi="仿宋"/>
          <w:color w:val="auto"/>
          <w:szCs w:val="32"/>
          <w:lang w:val="en-US" w:eastAsia="zh-CN"/>
        </w:rPr>
        <w:t>135.07</w:t>
      </w:r>
      <w:r>
        <w:rPr>
          <w:rFonts w:hint="eastAsia" w:hAnsi="仿宋"/>
          <w:color w:val="auto"/>
          <w:szCs w:val="32"/>
        </w:rPr>
        <w:t>万元，下降</w:t>
      </w:r>
      <w:r>
        <w:rPr>
          <w:rFonts w:hint="eastAsia" w:hAnsi="仿宋"/>
          <w:color w:val="auto"/>
          <w:szCs w:val="32"/>
          <w:lang w:val="en-US" w:eastAsia="zh-CN"/>
        </w:rPr>
        <w:t>14.79</w:t>
      </w:r>
      <w:r>
        <w:rPr>
          <w:rFonts w:hint="eastAsia" w:hAnsi="仿宋"/>
          <w:color w:val="auto"/>
          <w:szCs w:val="32"/>
        </w:rPr>
        <w:t>%，下降原因主要是</w:t>
      </w:r>
      <w:r>
        <w:rPr>
          <w:rFonts w:hint="eastAsia" w:hAnsi="仿宋"/>
          <w:color w:val="auto"/>
          <w:szCs w:val="32"/>
          <w:lang w:val="en-US" w:eastAsia="zh-CN"/>
        </w:rPr>
        <w:t>2024年在职人员较上年度有所减少，且公用经费也有所节减</w:t>
      </w:r>
      <w:r>
        <w:rPr>
          <w:rFonts w:hint="eastAsia" w:hAnsi="仿宋"/>
          <w:color w:val="auto"/>
          <w:szCs w:val="32"/>
        </w:rPr>
        <w:t>。</w:t>
      </w:r>
    </w:p>
    <w:p w14:paraId="35960824">
      <w:pPr>
        <w:adjustRightInd w:val="0"/>
        <w:snapToGrid w:val="0"/>
        <w:spacing w:line="600" w:lineRule="exact"/>
        <w:ind w:firstLine="640" w:firstLineChars="200"/>
        <w:rPr>
          <w:rFonts w:ascii="黑体" w:hAnsi="仿宋" w:eastAsia="黑体" w:cs="宋体"/>
          <w:color w:val="auto"/>
          <w:kern w:val="0"/>
          <w:szCs w:val="32"/>
        </w:rPr>
      </w:pPr>
      <w:r>
        <w:rPr>
          <w:rFonts w:hint="eastAsia" w:ascii="黑体" w:hAnsi="仿宋" w:eastAsia="黑体" w:cs="宋体"/>
          <w:color w:val="auto"/>
          <w:kern w:val="0"/>
          <w:szCs w:val="32"/>
        </w:rPr>
        <w:t>三、关于2024年支出总表的说明</w:t>
      </w:r>
    </w:p>
    <w:p w14:paraId="1BCC6C86">
      <w:pPr>
        <w:adjustRightInd w:val="0"/>
        <w:snapToGrid w:val="0"/>
        <w:spacing w:line="600" w:lineRule="exact"/>
        <w:ind w:firstLine="640" w:firstLineChars="200"/>
        <w:rPr>
          <w:rFonts w:hint="eastAsia" w:hAnsi="仿宋"/>
          <w:color w:val="auto"/>
          <w:szCs w:val="32"/>
        </w:rPr>
      </w:pPr>
      <w:r>
        <w:rPr>
          <w:rFonts w:hint="eastAsia" w:hAnsi="仿宋"/>
          <w:color w:val="auto"/>
          <w:szCs w:val="32"/>
          <w:lang w:eastAsia="zh-CN"/>
        </w:rPr>
        <w:t>枞阳县人大常委会办公室</w:t>
      </w:r>
      <w:r>
        <w:rPr>
          <w:rFonts w:hint="eastAsia" w:hAnsi="仿宋"/>
          <w:color w:val="auto"/>
          <w:szCs w:val="32"/>
        </w:rPr>
        <w:t>2024年支出预算</w:t>
      </w:r>
      <w:r>
        <w:rPr>
          <w:rFonts w:hint="eastAsia" w:ascii="仿宋_GB2312" w:hAnsi="仿宋_GB2312" w:eastAsia="仿宋_GB2312" w:cs="仿宋_GB2312"/>
          <w:sz w:val="32"/>
          <w:szCs w:val="32"/>
          <w:lang w:val="en-US" w:eastAsia="zh-CN"/>
        </w:rPr>
        <w:t>778.2</w:t>
      </w:r>
      <w:r>
        <w:rPr>
          <w:rFonts w:hint="eastAsia" w:hAnsi="仿宋"/>
          <w:color w:val="auto"/>
          <w:szCs w:val="32"/>
        </w:rPr>
        <w:t>万元，比</w:t>
      </w:r>
      <w:r>
        <w:rPr>
          <w:rFonts w:hint="eastAsia" w:hAnsi="仿宋"/>
          <w:color w:val="auto"/>
          <w:szCs w:val="32"/>
          <w:lang w:eastAsia="zh-CN"/>
        </w:rPr>
        <w:t>202</w:t>
      </w:r>
      <w:r>
        <w:rPr>
          <w:rFonts w:hint="eastAsia" w:hAnsi="仿宋"/>
          <w:color w:val="auto"/>
          <w:szCs w:val="32"/>
          <w:lang w:val="en-US" w:eastAsia="zh-CN"/>
        </w:rPr>
        <w:t>3</w:t>
      </w:r>
      <w:r>
        <w:rPr>
          <w:rFonts w:hint="eastAsia" w:hAnsi="仿宋"/>
          <w:color w:val="auto"/>
          <w:szCs w:val="32"/>
        </w:rPr>
        <w:t>年预算减少</w:t>
      </w:r>
      <w:r>
        <w:rPr>
          <w:rFonts w:hint="eastAsia" w:hAnsi="仿宋"/>
          <w:color w:val="auto"/>
          <w:szCs w:val="32"/>
          <w:lang w:val="en-US" w:eastAsia="zh-CN"/>
        </w:rPr>
        <w:t>135.07</w:t>
      </w:r>
      <w:r>
        <w:rPr>
          <w:rFonts w:hint="eastAsia" w:hAnsi="仿宋"/>
          <w:color w:val="auto"/>
          <w:szCs w:val="32"/>
        </w:rPr>
        <w:t>万元，下降</w:t>
      </w:r>
      <w:r>
        <w:rPr>
          <w:rFonts w:hint="eastAsia" w:hAnsi="仿宋"/>
          <w:color w:val="auto"/>
          <w:szCs w:val="32"/>
          <w:lang w:val="en-US" w:eastAsia="zh-CN"/>
        </w:rPr>
        <w:t>14.79</w:t>
      </w:r>
      <w:r>
        <w:rPr>
          <w:rFonts w:hint="eastAsia" w:hAnsi="仿宋"/>
          <w:color w:val="auto"/>
          <w:szCs w:val="32"/>
        </w:rPr>
        <w:t>%，下降原因主要是</w:t>
      </w:r>
      <w:r>
        <w:rPr>
          <w:rFonts w:hint="eastAsia" w:hAnsi="仿宋"/>
          <w:color w:val="auto"/>
          <w:szCs w:val="32"/>
          <w:lang w:val="en-US" w:eastAsia="zh-CN"/>
        </w:rPr>
        <w:t>2024年在职人员较上年度有所减少，且公用经费也有所节减</w:t>
      </w:r>
      <w:r>
        <w:rPr>
          <w:rFonts w:hint="eastAsia" w:hAnsi="仿宋"/>
          <w:color w:val="auto"/>
          <w:szCs w:val="32"/>
        </w:rPr>
        <w:t>。其中，基本支出</w:t>
      </w:r>
      <w:r>
        <w:rPr>
          <w:rFonts w:hint="eastAsia" w:hAnsi="仿宋"/>
          <w:color w:val="auto"/>
          <w:szCs w:val="32"/>
          <w:lang w:val="en-US" w:eastAsia="zh-CN"/>
        </w:rPr>
        <w:t>561.53</w:t>
      </w:r>
      <w:r>
        <w:rPr>
          <w:rFonts w:hint="eastAsia" w:hAnsi="仿宋"/>
          <w:color w:val="auto"/>
          <w:szCs w:val="32"/>
        </w:rPr>
        <w:t>万元，占</w:t>
      </w:r>
      <w:r>
        <w:rPr>
          <w:rFonts w:hint="eastAsia" w:hAnsi="仿宋"/>
          <w:color w:val="auto"/>
          <w:szCs w:val="32"/>
          <w:lang w:val="en-US" w:eastAsia="zh-CN"/>
        </w:rPr>
        <w:t>72.16</w:t>
      </w:r>
      <w:r>
        <w:rPr>
          <w:rFonts w:hint="eastAsia" w:hAnsi="仿宋"/>
          <w:color w:val="auto"/>
          <w:szCs w:val="32"/>
        </w:rPr>
        <w:t>%，主要用于保障机构日常运转、完成日常工作任务</w:t>
      </w:r>
      <w:r>
        <w:rPr>
          <w:rFonts w:hint="eastAsia" w:hAnsi="仿宋"/>
          <w:color w:val="auto"/>
          <w:szCs w:val="32"/>
          <w:lang w:eastAsia="zh-CN"/>
        </w:rPr>
        <w:t>等</w:t>
      </w:r>
      <w:r>
        <w:rPr>
          <w:rFonts w:hint="eastAsia" w:hAnsi="仿宋"/>
          <w:color w:val="auto"/>
          <w:szCs w:val="32"/>
        </w:rPr>
        <w:t>；项目支出</w:t>
      </w:r>
      <w:r>
        <w:rPr>
          <w:rFonts w:hint="eastAsia" w:hAnsi="仿宋"/>
          <w:color w:val="auto"/>
          <w:szCs w:val="32"/>
          <w:lang w:val="en-US" w:eastAsia="zh-CN"/>
        </w:rPr>
        <w:t>216.67</w:t>
      </w:r>
      <w:r>
        <w:rPr>
          <w:rFonts w:hint="eastAsia" w:hAnsi="仿宋"/>
          <w:color w:val="auto"/>
          <w:szCs w:val="32"/>
        </w:rPr>
        <w:t>万元，占</w:t>
      </w:r>
      <w:r>
        <w:rPr>
          <w:rFonts w:hint="eastAsia" w:hAnsi="仿宋"/>
          <w:color w:val="auto"/>
          <w:szCs w:val="32"/>
          <w:lang w:val="en-US" w:eastAsia="zh-CN"/>
        </w:rPr>
        <w:t>27.84</w:t>
      </w:r>
      <w:r>
        <w:rPr>
          <w:rFonts w:hint="eastAsia" w:hAnsi="仿宋"/>
          <w:color w:val="auto"/>
          <w:szCs w:val="32"/>
        </w:rPr>
        <w:t>%，</w:t>
      </w:r>
      <w:r>
        <w:rPr>
          <w:rFonts w:hint="eastAsia" w:hAnsi="仿宋"/>
          <w:color w:val="000000"/>
          <w:szCs w:val="32"/>
        </w:rPr>
        <w:t>主要用于</w:t>
      </w:r>
      <w:r>
        <w:rPr>
          <w:rFonts w:hint="eastAsia" w:hAnsi="仿宋"/>
          <w:szCs w:val="32"/>
        </w:rPr>
        <w:t>县十七届人大</w:t>
      </w:r>
      <w:r>
        <w:rPr>
          <w:rFonts w:hint="eastAsia" w:hAnsi="仿宋"/>
          <w:szCs w:val="32"/>
          <w:lang w:eastAsia="zh-CN"/>
        </w:rPr>
        <w:t>四</w:t>
      </w:r>
      <w:r>
        <w:rPr>
          <w:rFonts w:hint="eastAsia" w:hAnsi="仿宋"/>
          <w:szCs w:val="32"/>
        </w:rPr>
        <w:t>次会议、人代会闭会期间各项工作任务、人大代表履职补助、代表培训等支出。</w:t>
      </w:r>
    </w:p>
    <w:p w14:paraId="1933C602">
      <w:pPr>
        <w:adjustRightInd w:val="0"/>
        <w:snapToGrid w:val="0"/>
        <w:spacing w:line="600" w:lineRule="exact"/>
        <w:ind w:firstLine="640" w:firstLineChars="200"/>
        <w:rPr>
          <w:rFonts w:ascii="黑体" w:hAnsi="仿宋" w:eastAsia="黑体" w:cs="宋体"/>
          <w:color w:val="auto"/>
          <w:kern w:val="0"/>
          <w:szCs w:val="32"/>
        </w:rPr>
      </w:pPr>
      <w:r>
        <w:rPr>
          <w:rFonts w:hint="eastAsia" w:ascii="黑体" w:hAnsi="仿宋" w:eastAsia="黑体" w:cs="宋体"/>
          <w:color w:val="auto"/>
          <w:kern w:val="0"/>
          <w:szCs w:val="32"/>
        </w:rPr>
        <w:t>四、关于2024年财政拨款收支总表的说明</w:t>
      </w:r>
    </w:p>
    <w:p w14:paraId="53D866DA">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kern w:val="2"/>
          <w:sz w:val="32"/>
          <w:szCs w:val="32"/>
        </w:rPr>
      </w:pPr>
      <w:r>
        <w:rPr>
          <w:rFonts w:hint="eastAsia" w:ascii="仿宋_GB2312" w:hAnsi="仿宋" w:eastAsia="仿宋_GB2312" w:cs="Times New Roman"/>
          <w:kern w:val="2"/>
          <w:sz w:val="32"/>
          <w:szCs w:val="32"/>
          <w:lang w:eastAsia="zh-CN"/>
        </w:rPr>
        <w:t>枞阳县人大常委会办公室</w:t>
      </w:r>
      <w:r>
        <w:rPr>
          <w:rFonts w:hint="eastAsia" w:ascii="仿宋_GB2312" w:hAnsi="仿宋" w:eastAsia="仿宋_GB2312" w:cs="Times New Roman"/>
          <w:kern w:val="2"/>
          <w:sz w:val="32"/>
          <w:szCs w:val="32"/>
        </w:rPr>
        <w:t>2024年财政拨款收支预算</w:t>
      </w:r>
      <w:r>
        <w:rPr>
          <w:rFonts w:hint="eastAsia" w:ascii="仿宋_GB2312" w:hAnsi="仿宋" w:eastAsia="仿宋_GB2312" w:cs="Times New Roman"/>
          <w:kern w:val="2"/>
          <w:sz w:val="32"/>
          <w:szCs w:val="32"/>
          <w:lang w:val="en-US" w:eastAsia="zh-CN"/>
        </w:rPr>
        <w:t>778.2</w:t>
      </w:r>
      <w:r>
        <w:rPr>
          <w:rFonts w:hint="eastAsia" w:ascii="仿宋_GB2312" w:hAnsi="仿宋" w:eastAsia="仿宋_GB2312" w:cs="Times New Roman"/>
          <w:kern w:val="2"/>
          <w:sz w:val="32"/>
          <w:szCs w:val="32"/>
        </w:rPr>
        <w:t>万元。</w:t>
      </w:r>
      <w:r>
        <w:rPr>
          <w:rFonts w:hint="eastAsia" w:ascii="仿宋_GB2312" w:hAnsi="仿宋" w:eastAsia="仿宋_GB2312" w:cs="Times New Roman"/>
          <w:color w:val="000000"/>
          <w:kern w:val="2"/>
          <w:sz w:val="32"/>
          <w:szCs w:val="32"/>
        </w:rPr>
        <w:t>收入按资金来源分全部为一般公共预算拨款</w:t>
      </w:r>
      <w:r>
        <w:rPr>
          <w:rFonts w:hint="eastAsia" w:ascii="仿宋_GB2312" w:hAnsi="仿宋" w:eastAsia="仿宋_GB2312" w:cs="Times New Roman"/>
          <w:color w:val="000000"/>
          <w:kern w:val="2"/>
          <w:sz w:val="32"/>
          <w:szCs w:val="32"/>
          <w:lang w:eastAsia="zh-CN"/>
        </w:rPr>
        <w:t>。</w:t>
      </w:r>
      <w:r>
        <w:rPr>
          <w:rFonts w:hint="eastAsia" w:ascii="仿宋_GB2312" w:hAnsi="仿宋" w:eastAsia="仿宋_GB2312" w:cs="Times New Roman"/>
          <w:kern w:val="2"/>
          <w:sz w:val="32"/>
          <w:szCs w:val="32"/>
        </w:rPr>
        <w:t>按资金年度分</w:t>
      </w:r>
      <w:r>
        <w:rPr>
          <w:rFonts w:hint="eastAsia" w:ascii="仿宋_GB2312" w:hAnsi="仿宋" w:eastAsia="仿宋_GB2312" w:cs="Times New Roman"/>
          <w:kern w:val="2"/>
          <w:sz w:val="32"/>
          <w:szCs w:val="32"/>
          <w:lang w:eastAsia="zh-CN"/>
        </w:rPr>
        <w:t>全部为</w:t>
      </w:r>
      <w:r>
        <w:rPr>
          <w:rFonts w:hint="eastAsia" w:ascii="仿宋_GB2312" w:hAnsi="仿宋" w:eastAsia="仿宋_GB2312" w:cs="Times New Roman"/>
          <w:kern w:val="2"/>
          <w:sz w:val="32"/>
          <w:szCs w:val="32"/>
        </w:rPr>
        <w:t>本年财政拨款收入。支出按功能分类分为：一般公共服务支出</w:t>
      </w:r>
      <w:r>
        <w:rPr>
          <w:rFonts w:hint="eastAsia" w:ascii="仿宋_GB2312" w:hAnsi="仿宋" w:eastAsia="仿宋_GB2312" w:cs="Times New Roman"/>
          <w:kern w:val="2"/>
          <w:sz w:val="32"/>
          <w:szCs w:val="32"/>
          <w:lang w:val="en-US" w:eastAsia="zh-CN"/>
        </w:rPr>
        <w:t>538.48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69.2</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167.9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21.58</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9.96</w:t>
      </w:r>
      <w:r>
        <w:rPr>
          <w:rFonts w:hint="eastAsia" w:ascii="仿宋_GB2312" w:hAnsi="仿宋" w:eastAsia="仿宋_GB2312" w:cs="Times New Roman"/>
          <w:kern w:val="2"/>
          <w:sz w:val="32"/>
          <w:szCs w:val="32"/>
        </w:rPr>
        <w:t>万元，占</w:t>
      </w:r>
      <w:r>
        <w:rPr>
          <w:rFonts w:hint="eastAsia" w:ascii="仿宋_GB2312" w:hAnsi="仿宋_GB2312" w:eastAsia="仿宋_GB2312" w:cs="仿宋_GB2312"/>
          <w:kern w:val="2"/>
          <w:sz w:val="32"/>
          <w:szCs w:val="32"/>
          <w:lang w:val="en-US" w:eastAsia="zh-CN"/>
        </w:rPr>
        <w:t>1.28</w:t>
      </w:r>
      <w:r>
        <w:rPr>
          <w:rFonts w:hint="eastAsia" w:ascii="仿宋_GB2312" w:hAnsi="仿宋_GB2312" w:eastAsia="仿宋_GB2312" w:cs="仿宋_GB2312"/>
          <w:kern w:val="2"/>
          <w:sz w:val="32"/>
          <w:szCs w:val="32"/>
        </w:rPr>
        <w:t>%；住房保障支出</w:t>
      </w:r>
      <w:r>
        <w:rPr>
          <w:rFonts w:hint="eastAsia" w:ascii="仿宋_GB2312" w:hAnsi="仿宋_GB2312" w:eastAsia="仿宋_GB2312" w:cs="仿宋_GB2312"/>
          <w:kern w:val="2"/>
          <w:sz w:val="32"/>
          <w:szCs w:val="32"/>
          <w:lang w:val="en-US" w:eastAsia="zh-CN"/>
        </w:rPr>
        <w:t>61.86</w:t>
      </w:r>
      <w:r>
        <w:rPr>
          <w:rFonts w:hint="eastAsia" w:ascii="仿宋_GB2312" w:hAnsi="仿宋_GB2312" w:eastAsia="仿宋_GB2312" w:cs="仿宋_GB2312"/>
          <w:kern w:val="2"/>
          <w:sz w:val="32"/>
          <w:szCs w:val="32"/>
        </w:rPr>
        <w:t>万元，占</w:t>
      </w:r>
      <w:r>
        <w:rPr>
          <w:rFonts w:hint="eastAsia" w:ascii="仿宋_GB2312" w:hAnsi="仿宋_GB2312" w:eastAsia="仿宋_GB2312" w:cs="仿宋_GB2312"/>
          <w:kern w:val="2"/>
          <w:sz w:val="32"/>
          <w:szCs w:val="32"/>
          <w:lang w:val="en-US" w:eastAsia="zh-CN"/>
        </w:rPr>
        <w:t>7.94</w:t>
      </w:r>
      <w:r>
        <w:rPr>
          <w:rFonts w:hint="eastAsia" w:ascii="仿宋_GB2312" w:hAnsi="仿宋_GB2312" w:eastAsia="仿宋_GB2312" w:cs="仿宋_GB2312"/>
          <w:kern w:val="2"/>
          <w:sz w:val="32"/>
          <w:szCs w:val="32"/>
        </w:rPr>
        <w:t>%。</w:t>
      </w:r>
    </w:p>
    <w:p w14:paraId="75C82CAD">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五、关于2024年一般公共预算支出表的说明</w:t>
      </w:r>
    </w:p>
    <w:p w14:paraId="11B56156">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14:paraId="4FE6C04D">
      <w:pPr>
        <w:pStyle w:val="4"/>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枞阳县人大常委会办公室</w:t>
      </w:r>
      <w:r>
        <w:rPr>
          <w:rFonts w:hint="eastAsia" w:ascii="仿宋_GB2312" w:hAnsi="仿宋" w:eastAsia="仿宋_GB2312" w:cs="Times New Roman"/>
          <w:kern w:val="2"/>
          <w:sz w:val="32"/>
          <w:szCs w:val="32"/>
        </w:rPr>
        <w:t>2024年一般公共预算支出</w:t>
      </w:r>
      <w:r>
        <w:rPr>
          <w:rFonts w:hint="eastAsia" w:ascii="仿宋_GB2312" w:hAnsi="仿宋" w:eastAsia="仿宋_GB2312" w:cs="Times New Roman"/>
          <w:kern w:val="2"/>
          <w:sz w:val="32"/>
          <w:szCs w:val="32"/>
          <w:lang w:val="en-US" w:eastAsia="zh-CN"/>
        </w:rPr>
        <w:t>778.2</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eastAsia="zh-CN"/>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年预算减少</w:t>
      </w:r>
      <w:r>
        <w:rPr>
          <w:rFonts w:hint="eastAsia" w:ascii="仿宋_GB2312" w:hAnsi="仿宋" w:eastAsia="仿宋_GB2312" w:cs="Times New Roman"/>
          <w:kern w:val="2"/>
          <w:sz w:val="32"/>
          <w:szCs w:val="32"/>
          <w:lang w:val="en-US" w:eastAsia="zh-CN"/>
        </w:rPr>
        <w:t>135.07</w:t>
      </w:r>
      <w:r>
        <w:rPr>
          <w:rFonts w:hint="eastAsia" w:ascii="仿宋_GB2312" w:hAnsi="仿宋" w:eastAsia="仿宋_GB2312" w:cs="Times New Roman"/>
          <w:kern w:val="2"/>
          <w:sz w:val="32"/>
          <w:szCs w:val="32"/>
        </w:rPr>
        <w:t>万元，下降</w:t>
      </w:r>
      <w:r>
        <w:rPr>
          <w:rFonts w:hint="eastAsia" w:ascii="仿宋_GB2312" w:hAnsi="仿宋" w:eastAsia="仿宋_GB2312" w:cs="Times New Roman"/>
          <w:kern w:val="2"/>
          <w:sz w:val="32"/>
          <w:szCs w:val="32"/>
          <w:lang w:val="en-US" w:eastAsia="zh-CN"/>
        </w:rPr>
        <w:t>14.79</w:t>
      </w:r>
      <w:r>
        <w:rPr>
          <w:rFonts w:hint="eastAsia" w:ascii="仿宋_GB2312" w:hAnsi="仿宋" w:eastAsia="仿宋_GB2312" w:cs="Times New Roman"/>
          <w:kern w:val="2"/>
          <w:sz w:val="32"/>
          <w:szCs w:val="32"/>
        </w:rPr>
        <w:t>%，主要原因</w:t>
      </w:r>
      <w:r>
        <w:rPr>
          <w:rFonts w:hint="eastAsia" w:ascii="仿宋_GB2312" w:hAnsi="仿宋" w:eastAsia="仿宋_GB2312" w:cs="Times New Roman"/>
          <w:kern w:val="2"/>
          <w:sz w:val="32"/>
          <w:szCs w:val="32"/>
          <w:lang w:eastAsia="zh-CN"/>
        </w:rPr>
        <w:t>是</w:t>
      </w:r>
      <w:r>
        <w:rPr>
          <w:rFonts w:hint="eastAsia" w:ascii="仿宋_GB2312" w:hAnsi="仿宋" w:eastAsia="仿宋_GB2312" w:cs="Times New Roman"/>
          <w:kern w:val="2"/>
          <w:sz w:val="32"/>
          <w:szCs w:val="32"/>
          <w:lang w:val="en-US" w:eastAsia="zh-CN"/>
        </w:rPr>
        <w:t>2024年在职人员较上年度有所减少，且公用经费也有所节减</w:t>
      </w:r>
      <w:r>
        <w:rPr>
          <w:rFonts w:hint="eastAsia" w:ascii="仿宋_GB2312" w:hAnsi="仿宋" w:eastAsia="仿宋_GB2312" w:cs="Times New Roman"/>
          <w:kern w:val="2"/>
          <w:sz w:val="32"/>
          <w:szCs w:val="32"/>
        </w:rPr>
        <w:t>。</w:t>
      </w:r>
    </w:p>
    <w:p w14:paraId="15CAEF08">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14:paraId="4F1E0F88">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538.48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69.2</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167.9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21.58</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9.96</w:t>
      </w:r>
      <w:r>
        <w:rPr>
          <w:rFonts w:hint="eastAsia" w:ascii="仿宋_GB2312" w:hAnsi="仿宋" w:eastAsia="仿宋_GB2312" w:cs="Times New Roman"/>
          <w:kern w:val="2"/>
          <w:sz w:val="32"/>
          <w:szCs w:val="32"/>
        </w:rPr>
        <w:t>万元，占</w:t>
      </w:r>
      <w:r>
        <w:rPr>
          <w:rFonts w:hint="eastAsia" w:ascii="仿宋_GB2312" w:hAnsi="仿宋_GB2312" w:eastAsia="仿宋_GB2312" w:cs="仿宋_GB2312"/>
          <w:kern w:val="2"/>
          <w:sz w:val="32"/>
          <w:szCs w:val="32"/>
          <w:lang w:val="en-US" w:eastAsia="zh-CN"/>
        </w:rPr>
        <w:t>1.28</w:t>
      </w:r>
      <w:r>
        <w:rPr>
          <w:rFonts w:hint="eastAsia" w:ascii="仿宋_GB2312" w:hAnsi="仿宋_GB2312" w:eastAsia="仿宋_GB2312" w:cs="仿宋_GB2312"/>
          <w:kern w:val="2"/>
          <w:sz w:val="32"/>
          <w:szCs w:val="32"/>
        </w:rPr>
        <w:t>%；住房保障支出</w:t>
      </w:r>
      <w:r>
        <w:rPr>
          <w:rFonts w:hint="eastAsia" w:ascii="仿宋_GB2312" w:hAnsi="仿宋_GB2312" w:eastAsia="仿宋_GB2312" w:cs="仿宋_GB2312"/>
          <w:kern w:val="2"/>
          <w:sz w:val="32"/>
          <w:szCs w:val="32"/>
          <w:lang w:val="en-US" w:eastAsia="zh-CN"/>
        </w:rPr>
        <w:t>61.86</w:t>
      </w:r>
      <w:r>
        <w:rPr>
          <w:rFonts w:hint="eastAsia" w:ascii="仿宋_GB2312" w:hAnsi="仿宋_GB2312" w:eastAsia="仿宋_GB2312" w:cs="仿宋_GB2312"/>
          <w:kern w:val="2"/>
          <w:sz w:val="32"/>
          <w:szCs w:val="32"/>
        </w:rPr>
        <w:t>万元，占</w:t>
      </w:r>
      <w:r>
        <w:rPr>
          <w:rFonts w:hint="eastAsia" w:ascii="仿宋_GB2312" w:hAnsi="仿宋_GB2312" w:eastAsia="仿宋_GB2312" w:cs="仿宋_GB2312"/>
          <w:kern w:val="2"/>
          <w:sz w:val="32"/>
          <w:szCs w:val="32"/>
          <w:lang w:val="en-US" w:eastAsia="zh-CN"/>
        </w:rPr>
        <w:t>7.94</w:t>
      </w:r>
      <w:r>
        <w:rPr>
          <w:rFonts w:hint="eastAsia" w:ascii="仿宋_GB2312" w:hAnsi="仿宋_GB2312" w:eastAsia="仿宋_GB2312" w:cs="仿宋_GB2312"/>
          <w:kern w:val="2"/>
          <w:sz w:val="32"/>
          <w:szCs w:val="32"/>
        </w:rPr>
        <w:t>%。</w:t>
      </w:r>
    </w:p>
    <w:p w14:paraId="29BC7232">
      <w:pPr>
        <w:adjustRightInd w:val="0"/>
        <w:snapToGrid w:val="0"/>
        <w:spacing w:line="600" w:lineRule="exact"/>
        <w:ind w:firstLine="643" w:firstLineChars="200"/>
        <w:rPr>
          <w:rFonts w:ascii="楷体_GB2312" w:hAnsi="仿宋" w:eastAsia="楷体_GB2312"/>
          <w:b/>
          <w:color w:val="auto"/>
          <w:szCs w:val="32"/>
        </w:rPr>
      </w:pPr>
      <w:r>
        <w:rPr>
          <w:rFonts w:hint="eastAsia" w:ascii="楷体_GB2312" w:hAnsi="仿宋" w:eastAsia="楷体_GB2312"/>
          <w:b/>
          <w:color w:val="auto"/>
          <w:szCs w:val="32"/>
        </w:rPr>
        <w:t>（三）一般公共预算支出具体使用情况。</w:t>
      </w:r>
    </w:p>
    <w:p w14:paraId="32420A2D">
      <w:pPr>
        <w:adjustRightInd w:val="0"/>
        <w:snapToGrid w:val="0"/>
        <w:spacing w:line="600" w:lineRule="exact"/>
        <w:ind w:firstLine="643" w:firstLineChars="200"/>
        <w:rPr>
          <w:rFonts w:hAnsi="仿宋"/>
          <w:color w:val="auto"/>
          <w:szCs w:val="32"/>
        </w:rPr>
      </w:pPr>
      <w:r>
        <w:rPr>
          <w:rFonts w:hint="eastAsia" w:hAnsi="仿宋"/>
          <w:b/>
          <w:color w:val="auto"/>
          <w:szCs w:val="32"/>
        </w:rPr>
        <w:t>1.一般公共服务支出（类）财政事务（款）行政运行（项）</w:t>
      </w:r>
      <w:r>
        <w:rPr>
          <w:rFonts w:hint="eastAsia" w:hAnsi="仿宋"/>
          <w:color w:val="auto"/>
          <w:szCs w:val="32"/>
        </w:rPr>
        <w:t>2024年预算</w:t>
      </w:r>
      <w:r>
        <w:rPr>
          <w:rFonts w:hint="eastAsia" w:hAnsi="仿宋"/>
          <w:color w:val="auto"/>
          <w:szCs w:val="32"/>
          <w:lang w:val="en-US" w:eastAsia="zh-CN"/>
        </w:rPr>
        <w:t>346.44</w:t>
      </w:r>
      <w:r>
        <w:rPr>
          <w:rFonts w:hint="eastAsia" w:hAnsi="仿宋"/>
          <w:color w:val="auto"/>
          <w:szCs w:val="32"/>
        </w:rPr>
        <w:t>万元，比</w:t>
      </w:r>
      <w:r>
        <w:rPr>
          <w:rFonts w:hint="eastAsia" w:hAnsi="仿宋"/>
          <w:color w:val="auto"/>
          <w:szCs w:val="32"/>
          <w:lang w:eastAsia="zh-CN"/>
        </w:rPr>
        <w:t>202</w:t>
      </w:r>
      <w:r>
        <w:rPr>
          <w:rFonts w:hint="eastAsia" w:hAnsi="仿宋"/>
          <w:color w:val="auto"/>
          <w:szCs w:val="32"/>
          <w:lang w:val="en-US" w:eastAsia="zh-CN"/>
        </w:rPr>
        <w:t>3</w:t>
      </w:r>
      <w:r>
        <w:rPr>
          <w:rFonts w:hint="eastAsia" w:hAnsi="仿宋"/>
          <w:color w:val="auto"/>
          <w:szCs w:val="32"/>
        </w:rPr>
        <w:t>年预算减少</w:t>
      </w:r>
      <w:r>
        <w:rPr>
          <w:rFonts w:hint="eastAsia" w:hAnsi="仿宋"/>
          <w:color w:val="auto"/>
          <w:szCs w:val="32"/>
          <w:lang w:val="en-US" w:eastAsia="zh-CN"/>
        </w:rPr>
        <w:t>80.84</w:t>
      </w:r>
      <w:r>
        <w:rPr>
          <w:rFonts w:hint="eastAsia" w:hAnsi="仿宋"/>
          <w:color w:val="auto"/>
          <w:szCs w:val="32"/>
        </w:rPr>
        <w:t>万元，下降</w:t>
      </w:r>
      <w:r>
        <w:rPr>
          <w:rFonts w:hint="eastAsia" w:hAnsi="仿宋"/>
          <w:color w:val="auto"/>
          <w:szCs w:val="32"/>
          <w:lang w:val="en-US" w:eastAsia="zh-CN"/>
        </w:rPr>
        <w:t>18.92</w:t>
      </w:r>
      <w:r>
        <w:rPr>
          <w:rFonts w:hint="eastAsia" w:hAnsi="仿宋"/>
          <w:color w:val="auto"/>
          <w:szCs w:val="32"/>
        </w:rPr>
        <w:t>%，下降原因主要是</w:t>
      </w:r>
      <w:r>
        <w:rPr>
          <w:rFonts w:hint="eastAsia" w:hAnsi="仿宋"/>
          <w:color w:val="auto"/>
          <w:szCs w:val="32"/>
          <w:lang w:eastAsia="zh-CN"/>
        </w:rPr>
        <w:t>在职人员数减少，人员经费相应有所减少</w:t>
      </w:r>
      <w:r>
        <w:rPr>
          <w:rFonts w:hint="eastAsia" w:hAnsi="仿宋"/>
          <w:color w:val="auto"/>
          <w:szCs w:val="32"/>
        </w:rPr>
        <w:t>。</w:t>
      </w:r>
    </w:p>
    <w:p w14:paraId="246F1E64">
      <w:pPr>
        <w:adjustRightInd w:val="0"/>
        <w:snapToGrid w:val="0"/>
        <w:spacing w:line="600" w:lineRule="exact"/>
        <w:ind w:firstLine="643" w:firstLineChars="200"/>
        <w:rPr>
          <w:rFonts w:hint="eastAsia" w:hAnsi="仿宋"/>
          <w:color w:val="auto"/>
          <w:szCs w:val="32"/>
        </w:rPr>
      </w:pPr>
      <w:r>
        <w:rPr>
          <w:rFonts w:hint="eastAsia" w:hAnsi="仿宋"/>
          <w:b/>
          <w:color w:val="auto"/>
          <w:szCs w:val="32"/>
        </w:rPr>
        <w:t>2.</w:t>
      </w:r>
      <w:r>
        <w:rPr>
          <w:rFonts w:hint="eastAsia" w:hAnsi="仿宋"/>
          <w:b/>
          <w:color w:val="000000"/>
          <w:szCs w:val="32"/>
        </w:rPr>
        <w:t>一般公共服务支出（类）人大事务（款）人大会议（项）</w:t>
      </w:r>
      <w:r>
        <w:rPr>
          <w:rFonts w:hint="eastAsia" w:hAnsi="仿宋"/>
          <w:color w:val="auto"/>
          <w:szCs w:val="32"/>
        </w:rPr>
        <w:t>2024年预算</w:t>
      </w:r>
      <w:r>
        <w:rPr>
          <w:rFonts w:hint="eastAsia" w:hAnsi="仿宋"/>
          <w:color w:val="auto"/>
          <w:szCs w:val="32"/>
          <w:lang w:val="en-US" w:eastAsia="zh-CN"/>
        </w:rPr>
        <w:t>84.35</w:t>
      </w:r>
      <w:r>
        <w:rPr>
          <w:rFonts w:hint="eastAsia" w:hAnsi="仿宋"/>
          <w:color w:val="auto"/>
          <w:szCs w:val="32"/>
        </w:rPr>
        <w:t>万元，比</w:t>
      </w:r>
      <w:r>
        <w:rPr>
          <w:rFonts w:hint="eastAsia" w:hAnsi="仿宋"/>
          <w:color w:val="auto"/>
          <w:szCs w:val="32"/>
          <w:lang w:eastAsia="zh-CN"/>
        </w:rPr>
        <w:t>202</w:t>
      </w:r>
      <w:r>
        <w:rPr>
          <w:rFonts w:hint="eastAsia" w:hAnsi="仿宋"/>
          <w:color w:val="auto"/>
          <w:szCs w:val="32"/>
          <w:lang w:val="en-US" w:eastAsia="zh-CN"/>
        </w:rPr>
        <w:t>3</w:t>
      </w:r>
      <w:r>
        <w:rPr>
          <w:rFonts w:hint="eastAsia" w:hAnsi="仿宋"/>
          <w:color w:val="auto"/>
          <w:szCs w:val="32"/>
        </w:rPr>
        <w:t>年预算减少</w:t>
      </w:r>
      <w:r>
        <w:rPr>
          <w:rFonts w:hint="eastAsia" w:hAnsi="仿宋"/>
          <w:color w:val="auto"/>
          <w:szCs w:val="32"/>
          <w:lang w:val="en-US" w:eastAsia="zh-CN"/>
        </w:rPr>
        <w:t>12.31</w:t>
      </w:r>
      <w:r>
        <w:rPr>
          <w:rFonts w:hint="eastAsia" w:hAnsi="仿宋"/>
          <w:color w:val="auto"/>
          <w:szCs w:val="32"/>
        </w:rPr>
        <w:t>万元，下降</w:t>
      </w:r>
      <w:r>
        <w:rPr>
          <w:rFonts w:hint="eastAsia" w:hAnsi="仿宋"/>
          <w:color w:val="auto"/>
          <w:szCs w:val="32"/>
          <w:lang w:val="en-US" w:eastAsia="zh-CN"/>
        </w:rPr>
        <w:t>12.74</w:t>
      </w:r>
      <w:r>
        <w:rPr>
          <w:rFonts w:hint="eastAsia" w:hAnsi="仿宋"/>
          <w:color w:val="auto"/>
          <w:szCs w:val="32"/>
        </w:rPr>
        <w:t>%，下降原因主要是</w:t>
      </w:r>
      <w:r>
        <w:rPr>
          <w:rFonts w:hint="eastAsia" w:hAnsi="仿宋"/>
          <w:color w:val="auto"/>
          <w:szCs w:val="32"/>
          <w:lang w:val="en-US" w:eastAsia="zh-CN"/>
        </w:rPr>
        <w:t>2024年预算将12.31万元的常委会会议经费列入行政运行功能分类中</w:t>
      </w:r>
      <w:r>
        <w:rPr>
          <w:rFonts w:hint="eastAsia" w:hAnsi="仿宋"/>
          <w:color w:val="auto"/>
          <w:szCs w:val="32"/>
        </w:rPr>
        <w:t>。</w:t>
      </w:r>
    </w:p>
    <w:p w14:paraId="2D3A278B">
      <w:pPr>
        <w:pStyle w:val="2"/>
        <w:ind w:firstLine="643" w:firstLineChars="200"/>
        <w:rPr>
          <w:rFonts w:hint="eastAsia" w:hAnsi="仿宋"/>
          <w:b/>
          <w:color w:val="000000"/>
          <w:szCs w:val="32"/>
        </w:rPr>
      </w:pPr>
      <w:r>
        <w:rPr>
          <w:rFonts w:hint="eastAsia" w:hAnsi="仿宋"/>
          <w:b/>
          <w:color w:val="auto"/>
          <w:szCs w:val="32"/>
          <w:lang w:val="en-US" w:eastAsia="zh-CN"/>
        </w:rPr>
        <w:t>3</w:t>
      </w:r>
      <w:r>
        <w:rPr>
          <w:rFonts w:hint="eastAsia" w:hAnsi="仿宋"/>
          <w:b/>
          <w:color w:val="auto"/>
          <w:szCs w:val="32"/>
        </w:rPr>
        <w:t>.</w:t>
      </w:r>
      <w:r>
        <w:rPr>
          <w:rFonts w:hint="eastAsia" w:hAnsi="仿宋"/>
          <w:b/>
          <w:color w:val="000000"/>
          <w:szCs w:val="32"/>
        </w:rPr>
        <w:t>一般公共服务支出（类）人大事务（款）人大</w:t>
      </w:r>
      <w:r>
        <w:rPr>
          <w:rFonts w:hint="eastAsia" w:hAnsi="仿宋"/>
          <w:b/>
          <w:color w:val="000000"/>
          <w:szCs w:val="32"/>
          <w:lang w:eastAsia="zh-CN"/>
        </w:rPr>
        <w:t>监督</w:t>
      </w:r>
      <w:r>
        <w:rPr>
          <w:rFonts w:hint="eastAsia" w:hAnsi="仿宋"/>
          <w:b/>
          <w:color w:val="000000"/>
          <w:szCs w:val="32"/>
        </w:rPr>
        <w:t>（项）</w:t>
      </w:r>
    </w:p>
    <w:p w14:paraId="000741F9">
      <w:pPr>
        <w:pStyle w:val="2"/>
        <w:rPr>
          <w:rFonts w:hint="eastAsia" w:hAnsi="仿宋"/>
          <w:color w:val="auto"/>
          <w:szCs w:val="32"/>
        </w:rPr>
      </w:pPr>
      <w:r>
        <w:rPr>
          <w:rFonts w:hint="eastAsia" w:hAnsi="仿宋"/>
          <w:color w:val="auto"/>
          <w:szCs w:val="32"/>
        </w:rPr>
        <w:t>2024年预算</w:t>
      </w:r>
      <w:r>
        <w:rPr>
          <w:rFonts w:hint="eastAsia" w:hAnsi="仿宋"/>
          <w:color w:val="auto"/>
          <w:szCs w:val="32"/>
          <w:lang w:val="en-US" w:eastAsia="zh-CN"/>
        </w:rPr>
        <w:t>3.85</w:t>
      </w:r>
      <w:r>
        <w:rPr>
          <w:rFonts w:hint="eastAsia" w:hAnsi="仿宋"/>
          <w:color w:val="auto"/>
          <w:szCs w:val="32"/>
        </w:rPr>
        <w:t>万元，比</w:t>
      </w:r>
      <w:r>
        <w:rPr>
          <w:rFonts w:hint="eastAsia" w:hAnsi="仿宋"/>
          <w:color w:val="auto"/>
          <w:szCs w:val="32"/>
          <w:lang w:eastAsia="zh-CN"/>
        </w:rPr>
        <w:t>202</w:t>
      </w:r>
      <w:r>
        <w:rPr>
          <w:rFonts w:hint="eastAsia" w:hAnsi="仿宋"/>
          <w:color w:val="auto"/>
          <w:szCs w:val="32"/>
          <w:lang w:val="en-US" w:eastAsia="zh-CN"/>
        </w:rPr>
        <w:t>3</w:t>
      </w:r>
      <w:r>
        <w:rPr>
          <w:rFonts w:hint="eastAsia" w:hAnsi="仿宋"/>
          <w:color w:val="auto"/>
          <w:szCs w:val="32"/>
        </w:rPr>
        <w:t>年预算减少</w:t>
      </w:r>
      <w:r>
        <w:rPr>
          <w:rFonts w:hint="eastAsia" w:hAnsi="仿宋"/>
          <w:color w:val="auto"/>
          <w:szCs w:val="32"/>
          <w:lang w:val="en-US" w:eastAsia="zh-CN"/>
        </w:rPr>
        <w:t>2.31</w:t>
      </w:r>
      <w:r>
        <w:rPr>
          <w:rFonts w:hint="eastAsia" w:hAnsi="仿宋"/>
          <w:color w:val="auto"/>
          <w:szCs w:val="32"/>
        </w:rPr>
        <w:t>万元，下降</w:t>
      </w:r>
      <w:r>
        <w:rPr>
          <w:rFonts w:hint="eastAsia" w:hAnsi="仿宋"/>
          <w:color w:val="auto"/>
          <w:szCs w:val="32"/>
          <w:lang w:val="en-US" w:eastAsia="zh-CN"/>
        </w:rPr>
        <w:t>37.5</w:t>
      </w:r>
      <w:r>
        <w:rPr>
          <w:rFonts w:hint="eastAsia" w:hAnsi="仿宋"/>
          <w:color w:val="auto"/>
          <w:szCs w:val="32"/>
        </w:rPr>
        <w:t>%，下降原因主要是</w:t>
      </w:r>
      <w:r>
        <w:rPr>
          <w:rFonts w:hint="eastAsia" w:hAnsi="仿宋"/>
          <w:color w:val="auto"/>
          <w:szCs w:val="32"/>
          <w:lang w:val="en-US" w:eastAsia="zh-CN"/>
        </w:rPr>
        <w:t>2024年预算将2.31万元的专题询问经费列入行政运行功能分类中</w:t>
      </w:r>
      <w:r>
        <w:rPr>
          <w:rFonts w:hint="eastAsia" w:hAnsi="仿宋"/>
          <w:color w:val="auto"/>
          <w:szCs w:val="32"/>
        </w:rPr>
        <w:t>。</w:t>
      </w:r>
    </w:p>
    <w:p w14:paraId="40C339F4">
      <w:pPr>
        <w:pStyle w:val="2"/>
        <w:ind w:firstLine="643" w:firstLineChars="200"/>
        <w:rPr>
          <w:rFonts w:hint="eastAsia" w:hAnsi="仿宋"/>
          <w:b/>
          <w:color w:val="000000"/>
          <w:szCs w:val="32"/>
        </w:rPr>
      </w:pPr>
      <w:r>
        <w:rPr>
          <w:rFonts w:hint="eastAsia" w:hAnsi="仿宋"/>
          <w:b/>
          <w:color w:val="auto"/>
          <w:szCs w:val="32"/>
          <w:lang w:val="en-US" w:eastAsia="zh-CN"/>
        </w:rPr>
        <w:t>4</w:t>
      </w:r>
      <w:r>
        <w:rPr>
          <w:rFonts w:hint="eastAsia" w:hAnsi="仿宋"/>
          <w:b/>
          <w:color w:val="auto"/>
          <w:szCs w:val="32"/>
        </w:rPr>
        <w:t>.</w:t>
      </w:r>
      <w:r>
        <w:rPr>
          <w:rFonts w:hint="eastAsia" w:hAnsi="仿宋"/>
          <w:b/>
          <w:color w:val="000000"/>
          <w:szCs w:val="32"/>
        </w:rPr>
        <w:t>一般公共服务支出（类）人大事务（款）</w:t>
      </w:r>
      <w:r>
        <w:rPr>
          <w:rFonts w:hint="eastAsia" w:hAnsi="仿宋"/>
          <w:b/>
          <w:color w:val="000000"/>
          <w:szCs w:val="32"/>
          <w:lang w:eastAsia="zh-CN"/>
        </w:rPr>
        <w:t>代表工作</w:t>
      </w:r>
      <w:r>
        <w:rPr>
          <w:rFonts w:hint="eastAsia" w:hAnsi="仿宋"/>
          <w:b/>
          <w:color w:val="000000"/>
          <w:szCs w:val="32"/>
        </w:rPr>
        <w:t>（项）</w:t>
      </w:r>
    </w:p>
    <w:p w14:paraId="7C32E8AB">
      <w:pPr>
        <w:pStyle w:val="2"/>
        <w:rPr>
          <w:rFonts w:hint="eastAsia" w:hAnsi="仿宋" w:eastAsia="仿宋_GB2312"/>
          <w:color w:val="auto"/>
          <w:szCs w:val="32"/>
          <w:lang w:val="en-US" w:eastAsia="zh-CN"/>
        </w:rPr>
      </w:pPr>
      <w:r>
        <w:rPr>
          <w:rFonts w:hint="eastAsia" w:hAnsi="仿宋"/>
          <w:color w:val="auto"/>
          <w:szCs w:val="32"/>
        </w:rPr>
        <w:t>2024年预算</w:t>
      </w:r>
      <w:r>
        <w:rPr>
          <w:rFonts w:hint="eastAsia" w:hAnsi="仿宋"/>
          <w:color w:val="auto"/>
          <w:szCs w:val="32"/>
          <w:lang w:val="en-US" w:eastAsia="zh-CN"/>
        </w:rPr>
        <w:t>103.84</w:t>
      </w:r>
      <w:r>
        <w:rPr>
          <w:rFonts w:hint="eastAsia" w:hAnsi="仿宋"/>
          <w:color w:val="auto"/>
          <w:szCs w:val="32"/>
        </w:rPr>
        <w:t>万元，</w:t>
      </w:r>
      <w:r>
        <w:rPr>
          <w:rFonts w:hint="eastAsia" w:hAnsi="仿宋"/>
          <w:color w:val="auto"/>
          <w:szCs w:val="32"/>
          <w:lang w:eastAsia="zh-CN"/>
        </w:rPr>
        <w:t>与</w:t>
      </w:r>
      <w:r>
        <w:rPr>
          <w:rFonts w:hint="eastAsia" w:hAnsi="仿宋"/>
          <w:color w:val="auto"/>
          <w:szCs w:val="32"/>
          <w:lang w:val="en-US" w:eastAsia="zh-CN"/>
        </w:rPr>
        <w:t>2023年预算持平。</w:t>
      </w:r>
    </w:p>
    <w:p w14:paraId="05A8CBC7">
      <w:pPr>
        <w:numPr>
          <w:ilvl w:val="0"/>
          <w:numId w:val="0"/>
        </w:numPr>
        <w:adjustRightInd w:val="0"/>
        <w:snapToGrid w:val="0"/>
        <w:spacing w:line="600" w:lineRule="exact"/>
        <w:ind w:firstLine="643" w:firstLineChars="200"/>
        <w:rPr>
          <w:rFonts w:hint="eastAsia" w:hAnsi="仿宋"/>
          <w:b/>
          <w:color w:val="000000"/>
          <w:szCs w:val="32"/>
        </w:rPr>
      </w:pPr>
      <w:r>
        <w:rPr>
          <w:rFonts w:hint="eastAsia" w:hAnsi="仿宋"/>
          <w:b/>
          <w:color w:val="000000"/>
          <w:szCs w:val="32"/>
          <w:lang w:val="en-US" w:eastAsia="zh-CN"/>
        </w:rPr>
        <w:t>5.</w:t>
      </w:r>
      <w:r>
        <w:rPr>
          <w:rFonts w:hint="eastAsia" w:hAnsi="仿宋"/>
          <w:b/>
          <w:color w:val="000000"/>
          <w:szCs w:val="32"/>
        </w:rPr>
        <w:t>社会保障和就业支出（类）</w:t>
      </w:r>
      <w:r>
        <w:rPr>
          <w:rFonts w:hint="eastAsia" w:hAnsi="仿宋" w:cs="Times New Roman"/>
          <w:b/>
          <w:color w:val="000000"/>
          <w:szCs w:val="32"/>
          <w:lang w:val="en-US" w:eastAsia="zh-CN"/>
        </w:rPr>
        <w:t>行政事业单位养老支出</w:t>
      </w:r>
      <w:r>
        <w:rPr>
          <w:rFonts w:hint="eastAsia" w:hAnsi="仿宋"/>
          <w:b/>
          <w:color w:val="000000"/>
          <w:szCs w:val="32"/>
        </w:rPr>
        <w:t>（款）行政单位离退休（项）</w:t>
      </w:r>
    </w:p>
    <w:p w14:paraId="1692A577">
      <w:pPr>
        <w:numPr>
          <w:ilvl w:val="0"/>
          <w:numId w:val="0"/>
        </w:numPr>
        <w:adjustRightInd w:val="0"/>
        <w:snapToGrid w:val="0"/>
        <w:spacing w:line="600" w:lineRule="exact"/>
        <w:rPr>
          <w:rFonts w:hAnsi="仿宋"/>
          <w:color w:val="auto"/>
          <w:szCs w:val="32"/>
        </w:rPr>
      </w:pPr>
      <w:r>
        <w:rPr>
          <w:rFonts w:hint="eastAsia" w:hAnsi="仿宋"/>
          <w:color w:val="auto"/>
          <w:szCs w:val="32"/>
        </w:rPr>
        <w:t>2024年预算</w:t>
      </w:r>
      <w:r>
        <w:rPr>
          <w:rFonts w:hint="eastAsia" w:hAnsi="仿宋"/>
          <w:color w:val="auto"/>
          <w:szCs w:val="32"/>
          <w:lang w:val="en-US" w:eastAsia="zh-CN"/>
        </w:rPr>
        <w:t>118.91</w:t>
      </w:r>
      <w:r>
        <w:rPr>
          <w:rFonts w:hint="eastAsia" w:hAnsi="仿宋"/>
          <w:color w:val="auto"/>
          <w:szCs w:val="32"/>
        </w:rPr>
        <w:t>万元，比</w:t>
      </w:r>
      <w:r>
        <w:rPr>
          <w:rFonts w:hint="eastAsia" w:hAnsi="仿宋"/>
          <w:color w:val="auto"/>
          <w:szCs w:val="32"/>
          <w:lang w:eastAsia="zh-CN"/>
        </w:rPr>
        <w:t>202</w:t>
      </w:r>
      <w:r>
        <w:rPr>
          <w:rFonts w:hint="eastAsia" w:hAnsi="仿宋"/>
          <w:color w:val="auto"/>
          <w:szCs w:val="32"/>
          <w:lang w:val="en-US" w:eastAsia="zh-CN"/>
        </w:rPr>
        <w:t>3</w:t>
      </w:r>
      <w:r>
        <w:rPr>
          <w:rFonts w:hint="eastAsia" w:hAnsi="仿宋"/>
          <w:color w:val="auto"/>
          <w:szCs w:val="32"/>
        </w:rPr>
        <w:t>年预算增加</w:t>
      </w:r>
      <w:r>
        <w:rPr>
          <w:rFonts w:hint="eastAsia" w:hAnsi="仿宋"/>
          <w:color w:val="auto"/>
          <w:szCs w:val="32"/>
          <w:lang w:val="en-US" w:eastAsia="zh-CN"/>
        </w:rPr>
        <w:t>2.08</w:t>
      </w:r>
      <w:r>
        <w:rPr>
          <w:rFonts w:hint="eastAsia" w:hAnsi="仿宋"/>
          <w:color w:val="auto"/>
          <w:szCs w:val="32"/>
        </w:rPr>
        <w:t>万元，增长</w:t>
      </w:r>
      <w:r>
        <w:rPr>
          <w:rFonts w:hint="eastAsia" w:hAnsi="仿宋"/>
          <w:color w:val="auto"/>
          <w:szCs w:val="32"/>
          <w:lang w:val="en-US" w:eastAsia="zh-CN"/>
        </w:rPr>
        <w:t>1.78</w:t>
      </w:r>
      <w:r>
        <w:rPr>
          <w:rFonts w:hint="eastAsia" w:hAnsi="仿宋"/>
          <w:color w:val="auto"/>
          <w:szCs w:val="32"/>
        </w:rPr>
        <w:t>%，增长原因主要是</w:t>
      </w:r>
      <w:r>
        <w:rPr>
          <w:rFonts w:hint="eastAsia" w:hAnsi="仿宋"/>
          <w:color w:val="auto"/>
          <w:szCs w:val="32"/>
          <w:lang w:eastAsia="zh-CN"/>
        </w:rPr>
        <w:t>离退休人员经费有所增加</w:t>
      </w:r>
      <w:r>
        <w:rPr>
          <w:rFonts w:hint="eastAsia" w:hAnsi="仿宋"/>
          <w:color w:val="auto"/>
          <w:szCs w:val="32"/>
        </w:rPr>
        <w:t>。</w:t>
      </w:r>
    </w:p>
    <w:p w14:paraId="2D2C1927">
      <w:pPr>
        <w:numPr>
          <w:ilvl w:val="0"/>
          <w:numId w:val="0"/>
        </w:numPr>
        <w:adjustRightInd w:val="0"/>
        <w:snapToGrid w:val="0"/>
        <w:spacing w:line="600" w:lineRule="exact"/>
        <w:ind w:firstLine="643" w:firstLineChars="200"/>
        <w:rPr>
          <w:rFonts w:hint="eastAsia" w:hAnsi="仿宋"/>
          <w:b/>
          <w:color w:val="000000"/>
          <w:szCs w:val="32"/>
        </w:rPr>
      </w:pPr>
      <w:r>
        <w:rPr>
          <w:rFonts w:hint="eastAsia" w:hAnsi="仿宋"/>
          <w:b/>
          <w:color w:val="000000"/>
          <w:szCs w:val="32"/>
          <w:lang w:val="en-US" w:eastAsia="zh-CN"/>
        </w:rPr>
        <w:t>6.</w:t>
      </w:r>
      <w:r>
        <w:rPr>
          <w:rFonts w:hint="eastAsia" w:hAnsi="仿宋"/>
          <w:b/>
          <w:color w:val="000000"/>
          <w:szCs w:val="32"/>
        </w:rPr>
        <w:t>社会保障和就业支出（类）</w:t>
      </w:r>
      <w:r>
        <w:rPr>
          <w:rFonts w:hint="eastAsia" w:hAnsi="仿宋" w:cs="Times New Roman"/>
          <w:b/>
          <w:color w:val="000000"/>
          <w:szCs w:val="32"/>
          <w:lang w:val="en-US" w:eastAsia="zh-CN"/>
        </w:rPr>
        <w:t>行政事业单位养老支出</w:t>
      </w:r>
      <w:r>
        <w:rPr>
          <w:rFonts w:hint="eastAsia" w:hAnsi="仿宋"/>
          <w:b/>
          <w:color w:val="000000"/>
          <w:szCs w:val="32"/>
        </w:rPr>
        <w:t>（款）机关事业单位基本养老保险缴费支出（项）</w:t>
      </w:r>
    </w:p>
    <w:p w14:paraId="3B83FBBC">
      <w:pPr>
        <w:numPr>
          <w:ilvl w:val="0"/>
          <w:numId w:val="0"/>
        </w:numPr>
        <w:adjustRightInd w:val="0"/>
        <w:snapToGrid w:val="0"/>
        <w:spacing w:line="600" w:lineRule="exact"/>
        <w:rPr>
          <w:rFonts w:hint="eastAsia" w:hAnsi="仿宋"/>
          <w:color w:val="auto"/>
          <w:szCs w:val="32"/>
        </w:rPr>
      </w:pPr>
      <w:r>
        <w:rPr>
          <w:rFonts w:hint="eastAsia" w:hAnsi="仿宋"/>
          <w:color w:val="auto"/>
          <w:szCs w:val="32"/>
        </w:rPr>
        <w:t>2024年预算</w:t>
      </w:r>
      <w:r>
        <w:rPr>
          <w:rFonts w:hint="eastAsia" w:hAnsi="仿宋"/>
          <w:color w:val="auto"/>
          <w:szCs w:val="32"/>
          <w:lang w:val="en-US" w:eastAsia="zh-CN"/>
        </w:rPr>
        <w:t>32.66</w:t>
      </w:r>
      <w:r>
        <w:rPr>
          <w:rFonts w:hint="eastAsia" w:hAnsi="仿宋"/>
          <w:color w:val="auto"/>
          <w:szCs w:val="32"/>
        </w:rPr>
        <w:t>万元，比</w:t>
      </w:r>
      <w:r>
        <w:rPr>
          <w:rFonts w:hint="eastAsia" w:hAnsi="仿宋"/>
          <w:color w:val="auto"/>
          <w:szCs w:val="32"/>
          <w:lang w:eastAsia="zh-CN"/>
        </w:rPr>
        <w:t>202</w:t>
      </w:r>
      <w:r>
        <w:rPr>
          <w:rFonts w:hint="eastAsia" w:hAnsi="仿宋"/>
          <w:color w:val="auto"/>
          <w:szCs w:val="32"/>
          <w:lang w:val="en-US" w:eastAsia="zh-CN"/>
        </w:rPr>
        <w:t>3</w:t>
      </w:r>
      <w:r>
        <w:rPr>
          <w:rFonts w:hint="eastAsia" w:hAnsi="仿宋"/>
          <w:color w:val="auto"/>
          <w:szCs w:val="32"/>
        </w:rPr>
        <w:t>年预算减少</w:t>
      </w:r>
      <w:r>
        <w:rPr>
          <w:rFonts w:hint="eastAsia" w:hAnsi="仿宋"/>
          <w:color w:val="auto"/>
          <w:szCs w:val="32"/>
          <w:lang w:val="en-US" w:eastAsia="zh-CN"/>
        </w:rPr>
        <w:t>11.11</w:t>
      </w:r>
      <w:r>
        <w:rPr>
          <w:rFonts w:hint="eastAsia" w:hAnsi="仿宋"/>
          <w:color w:val="auto"/>
          <w:szCs w:val="32"/>
        </w:rPr>
        <w:t>万元，下降</w:t>
      </w:r>
      <w:r>
        <w:rPr>
          <w:rFonts w:hint="eastAsia" w:hAnsi="仿宋"/>
          <w:color w:val="auto"/>
          <w:szCs w:val="32"/>
          <w:lang w:val="en-US" w:eastAsia="zh-CN"/>
        </w:rPr>
        <w:t>25.38</w:t>
      </w:r>
      <w:r>
        <w:rPr>
          <w:rFonts w:hint="eastAsia" w:hAnsi="仿宋"/>
          <w:color w:val="auto"/>
          <w:szCs w:val="32"/>
        </w:rPr>
        <w:t>%，下降原因主要是</w:t>
      </w:r>
      <w:r>
        <w:rPr>
          <w:rFonts w:hint="eastAsia" w:hAnsi="仿宋"/>
          <w:color w:val="auto"/>
          <w:szCs w:val="32"/>
          <w:lang w:eastAsia="zh-CN"/>
        </w:rPr>
        <w:t>在职人员数减少，养老保险缴费相应有所减少</w:t>
      </w:r>
      <w:r>
        <w:rPr>
          <w:rFonts w:hint="eastAsia" w:hAnsi="仿宋"/>
          <w:color w:val="auto"/>
          <w:szCs w:val="32"/>
        </w:rPr>
        <w:t>。</w:t>
      </w:r>
    </w:p>
    <w:p w14:paraId="5FE5DDC3">
      <w:pPr>
        <w:pStyle w:val="2"/>
        <w:numPr>
          <w:ilvl w:val="0"/>
          <w:numId w:val="2"/>
        </w:numPr>
        <w:ind w:firstLine="643" w:firstLineChars="200"/>
        <w:rPr>
          <w:rFonts w:hint="eastAsia" w:hAnsi="仿宋"/>
          <w:b/>
          <w:color w:val="000000"/>
          <w:szCs w:val="32"/>
        </w:rPr>
      </w:pPr>
      <w:r>
        <w:rPr>
          <w:rFonts w:hint="eastAsia" w:hAnsi="仿宋"/>
          <w:b/>
          <w:color w:val="000000"/>
          <w:szCs w:val="32"/>
        </w:rPr>
        <w:t>社会保障和就业支出（类）</w:t>
      </w:r>
      <w:r>
        <w:rPr>
          <w:rFonts w:hint="eastAsia" w:hAnsi="仿宋" w:cs="Times New Roman"/>
          <w:b/>
          <w:color w:val="000000"/>
          <w:szCs w:val="32"/>
          <w:lang w:val="en-US" w:eastAsia="zh-CN"/>
        </w:rPr>
        <w:t>行政事业单位养老支出</w:t>
      </w:r>
      <w:r>
        <w:rPr>
          <w:rFonts w:hint="eastAsia" w:hAnsi="仿宋"/>
          <w:b/>
          <w:color w:val="000000"/>
          <w:szCs w:val="32"/>
        </w:rPr>
        <w:t>（款）机关事业单位基本职业年金缴费支出（项）</w:t>
      </w:r>
    </w:p>
    <w:p w14:paraId="54E57ED2">
      <w:pPr>
        <w:numPr>
          <w:ilvl w:val="0"/>
          <w:numId w:val="0"/>
        </w:numPr>
        <w:adjustRightInd w:val="0"/>
        <w:snapToGrid w:val="0"/>
        <w:spacing w:line="600" w:lineRule="exact"/>
        <w:rPr>
          <w:rFonts w:hint="eastAsia" w:hAnsi="仿宋"/>
          <w:color w:val="auto"/>
          <w:szCs w:val="32"/>
        </w:rPr>
      </w:pPr>
      <w:r>
        <w:rPr>
          <w:rFonts w:hint="eastAsia" w:hAnsi="仿宋"/>
          <w:color w:val="000000"/>
          <w:szCs w:val="32"/>
        </w:rPr>
        <w:t>202</w:t>
      </w:r>
      <w:r>
        <w:rPr>
          <w:rFonts w:hint="eastAsia" w:hAnsi="仿宋"/>
          <w:color w:val="000000"/>
          <w:szCs w:val="32"/>
          <w:lang w:val="en-US" w:eastAsia="zh-CN"/>
        </w:rPr>
        <w:t>4</w:t>
      </w:r>
      <w:r>
        <w:rPr>
          <w:rFonts w:hint="eastAsia" w:hAnsi="仿宋"/>
          <w:color w:val="000000"/>
          <w:szCs w:val="32"/>
        </w:rPr>
        <w:t>年预算</w:t>
      </w:r>
      <w:r>
        <w:rPr>
          <w:rFonts w:hint="eastAsia" w:hAnsi="仿宋"/>
          <w:color w:val="000000"/>
          <w:szCs w:val="32"/>
          <w:lang w:val="en-US" w:eastAsia="zh-CN"/>
        </w:rPr>
        <w:t>16.33</w:t>
      </w:r>
      <w:r>
        <w:rPr>
          <w:rFonts w:hint="eastAsia" w:hAnsi="仿宋"/>
          <w:color w:val="000000"/>
          <w:szCs w:val="32"/>
        </w:rPr>
        <w:t>万元，比202</w:t>
      </w:r>
      <w:r>
        <w:rPr>
          <w:rFonts w:hint="eastAsia" w:hAnsi="仿宋"/>
          <w:color w:val="000000"/>
          <w:szCs w:val="32"/>
          <w:lang w:val="en-US" w:eastAsia="zh-CN"/>
        </w:rPr>
        <w:t>3</w:t>
      </w:r>
      <w:r>
        <w:rPr>
          <w:rFonts w:hint="eastAsia" w:hAnsi="仿宋"/>
          <w:color w:val="000000"/>
          <w:szCs w:val="32"/>
        </w:rPr>
        <w:t>年预算</w:t>
      </w:r>
      <w:r>
        <w:rPr>
          <w:rFonts w:hint="eastAsia" w:hAnsi="仿宋"/>
          <w:color w:val="000000"/>
          <w:szCs w:val="32"/>
          <w:lang w:eastAsia="zh-CN"/>
        </w:rPr>
        <w:t>减少</w:t>
      </w:r>
      <w:r>
        <w:rPr>
          <w:rFonts w:hint="eastAsia" w:hAnsi="仿宋"/>
          <w:color w:val="000000"/>
          <w:szCs w:val="32"/>
          <w:lang w:val="en-US" w:eastAsia="zh-CN"/>
        </w:rPr>
        <w:t>5.55</w:t>
      </w:r>
      <w:r>
        <w:rPr>
          <w:rFonts w:hint="eastAsia" w:hAnsi="仿宋"/>
          <w:color w:val="000000"/>
          <w:szCs w:val="32"/>
        </w:rPr>
        <w:t>万元，</w:t>
      </w:r>
      <w:r>
        <w:rPr>
          <w:rFonts w:hint="eastAsia" w:hAnsi="仿宋"/>
          <w:color w:val="000000"/>
          <w:szCs w:val="32"/>
          <w:lang w:eastAsia="zh-CN"/>
        </w:rPr>
        <w:t>下降</w:t>
      </w:r>
      <w:r>
        <w:rPr>
          <w:rFonts w:hint="eastAsia" w:hAnsi="仿宋"/>
          <w:color w:val="000000"/>
          <w:szCs w:val="32"/>
          <w:lang w:val="en-US" w:eastAsia="zh-CN"/>
        </w:rPr>
        <w:t>25.37</w:t>
      </w:r>
      <w:r>
        <w:rPr>
          <w:rFonts w:hint="eastAsia" w:hAnsi="仿宋"/>
          <w:color w:val="000000"/>
          <w:szCs w:val="32"/>
        </w:rPr>
        <w:t>%，</w:t>
      </w:r>
      <w:r>
        <w:rPr>
          <w:rFonts w:hint="eastAsia" w:hAnsi="仿宋"/>
          <w:color w:val="000000"/>
          <w:szCs w:val="32"/>
          <w:lang w:eastAsia="zh-CN"/>
        </w:rPr>
        <w:t>下降</w:t>
      </w:r>
      <w:r>
        <w:rPr>
          <w:rFonts w:hint="eastAsia" w:hAnsi="仿宋"/>
          <w:color w:val="000000"/>
          <w:szCs w:val="32"/>
        </w:rPr>
        <w:t>原因主要是</w:t>
      </w:r>
      <w:r>
        <w:rPr>
          <w:rFonts w:hint="eastAsia" w:hAnsi="仿宋"/>
          <w:color w:val="auto"/>
          <w:szCs w:val="32"/>
          <w:lang w:eastAsia="zh-CN"/>
        </w:rPr>
        <w:t>在职人员数减少，职业年金缴费相应有所减少</w:t>
      </w:r>
      <w:r>
        <w:rPr>
          <w:rFonts w:hint="eastAsia" w:hAnsi="仿宋"/>
          <w:color w:val="auto"/>
          <w:szCs w:val="32"/>
        </w:rPr>
        <w:t>。</w:t>
      </w:r>
    </w:p>
    <w:p w14:paraId="637890D0">
      <w:pPr>
        <w:numPr>
          <w:ilvl w:val="0"/>
          <w:numId w:val="0"/>
        </w:numPr>
        <w:adjustRightInd w:val="0"/>
        <w:snapToGrid w:val="0"/>
        <w:spacing w:line="600" w:lineRule="exact"/>
        <w:ind w:firstLine="643" w:firstLineChars="200"/>
        <w:rPr>
          <w:rFonts w:hint="eastAsia" w:hAnsi="仿宋"/>
          <w:color w:val="auto"/>
          <w:szCs w:val="32"/>
        </w:rPr>
      </w:pPr>
      <w:r>
        <w:rPr>
          <w:rFonts w:hint="eastAsia" w:hAnsi="仿宋"/>
          <w:b/>
          <w:color w:val="000000"/>
          <w:szCs w:val="32"/>
          <w:lang w:val="en-US" w:eastAsia="zh-CN"/>
        </w:rPr>
        <w:t>8</w:t>
      </w:r>
      <w:r>
        <w:rPr>
          <w:rFonts w:hint="eastAsia" w:hAnsi="仿宋"/>
          <w:b/>
          <w:color w:val="000000"/>
          <w:szCs w:val="32"/>
        </w:rPr>
        <w:t>.卫生健康支出（类）行政事业单位医疗（款）</w:t>
      </w:r>
      <w:bookmarkStart w:id="0" w:name="_Hlk126870038"/>
      <w:r>
        <w:rPr>
          <w:rFonts w:hint="eastAsia" w:hAnsi="仿宋"/>
          <w:b/>
          <w:color w:val="000000"/>
          <w:szCs w:val="32"/>
        </w:rPr>
        <w:t>行政单位医疗</w:t>
      </w:r>
      <w:bookmarkEnd w:id="0"/>
      <w:r>
        <w:rPr>
          <w:rFonts w:hint="eastAsia" w:hAnsi="仿宋"/>
          <w:b/>
          <w:color w:val="000000"/>
          <w:szCs w:val="32"/>
        </w:rPr>
        <w:t>（项）</w:t>
      </w:r>
      <w:r>
        <w:rPr>
          <w:rFonts w:hint="eastAsia" w:hAnsi="仿宋"/>
          <w:color w:val="000000"/>
          <w:szCs w:val="32"/>
        </w:rPr>
        <w:t>202</w:t>
      </w:r>
      <w:r>
        <w:rPr>
          <w:rFonts w:hint="eastAsia" w:hAnsi="仿宋"/>
          <w:color w:val="000000"/>
          <w:szCs w:val="32"/>
          <w:lang w:val="en-US" w:eastAsia="zh-CN"/>
        </w:rPr>
        <w:t>4</w:t>
      </w:r>
      <w:r>
        <w:rPr>
          <w:rFonts w:hint="eastAsia" w:hAnsi="仿宋"/>
          <w:color w:val="000000"/>
          <w:szCs w:val="32"/>
        </w:rPr>
        <w:t>年预算</w:t>
      </w:r>
      <w:r>
        <w:rPr>
          <w:rFonts w:hint="eastAsia" w:hAnsi="仿宋"/>
          <w:color w:val="000000"/>
          <w:szCs w:val="32"/>
          <w:lang w:val="en-US" w:eastAsia="zh-CN"/>
        </w:rPr>
        <w:t>9.96</w:t>
      </w:r>
      <w:r>
        <w:rPr>
          <w:rFonts w:hint="eastAsia" w:hAnsi="仿宋"/>
          <w:color w:val="000000"/>
          <w:szCs w:val="32"/>
        </w:rPr>
        <w:t>万元，比202</w:t>
      </w:r>
      <w:r>
        <w:rPr>
          <w:rFonts w:hint="eastAsia" w:hAnsi="仿宋"/>
          <w:color w:val="000000"/>
          <w:szCs w:val="32"/>
          <w:lang w:val="en-US" w:eastAsia="zh-CN"/>
        </w:rPr>
        <w:t>3</w:t>
      </w:r>
      <w:r>
        <w:rPr>
          <w:rFonts w:hint="eastAsia" w:hAnsi="仿宋"/>
          <w:color w:val="000000"/>
          <w:szCs w:val="32"/>
        </w:rPr>
        <w:t>年预算</w:t>
      </w:r>
      <w:r>
        <w:rPr>
          <w:rFonts w:hint="eastAsia" w:hAnsi="仿宋"/>
          <w:color w:val="000000"/>
          <w:szCs w:val="32"/>
          <w:lang w:eastAsia="zh-CN"/>
        </w:rPr>
        <w:t>减少</w:t>
      </w:r>
      <w:r>
        <w:rPr>
          <w:rFonts w:hint="eastAsia" w:hAnsi="仿宋"/>
          <w:color w:val="000000"/>
          <w:szCs w:val="32"/>
          <w:lang w:val="en-US" w:eastAsia="zh-CN"/>
        </w:rPr>
        <w:t>3.29</w:t>
      </w:r>
      <w:r>
        <w:rPr>
          <w:rFonts w:hint="eastAsia" w:hAnsi="仿宋"/>
          <w:color w:val="000000"/>
          <w:szCs w:val="32"/>
        </w:rPr>
        <w:t>万元，</w:t>
      </w:r>
      <w:r>
        <w:rPr>
          <w:rFonts w:hint="eastAsia" w:hAnsi="仿宋"/>
          <w:color w:val="000000"/>
          <w:szCs w:val="32"/>
          <w:lang w:eastAsia="zh-CN"/>
        </w:rPr>
        <w:t>下降</w:t>
      </w:r>
      <w:r>
        <w:rPr>
          <w:rFonts w:hAnsi="仿宋"/>
          <w:color w:val="000000"/>
          <w:szCs w:val="32"/>
        </w:rPr>
        <w:t>13.44</w:t>
      </w:r>
      <w:r>
        <w:rPr>
          <w:rFonts w:hint="eastAsia" w:hAnsi="仿宋"/>
          <w:color w:val="000000"/>
          <w:szCs w:val="32"/>
        </w:rPr>
        <w:t>%，</w:t>
      </w:r>
      <w:r>
        <w:rPr>
          <w:rFonts w:hint="eastAsia" w:hAnsi="仿宋"/>
          <w:color w:val="000000"/>
          <w:szCs w:val="32"/>
          <w:lang w:eastAsia="zh-CN"/>
        </w:rPr>
        <w:t>下降</w:t>
      </w:r>
      <w:r>
        <w:rPr>
          <w:rFonts w:hint="eastAsia" w:hAnsi="仿宋"/>
          <w:color w:val="000000"/>
          <w:szCs w:val="32"/>
        </w:rPr>
        <w:t>原因主要是</w:t>
      </w:r>
      <w:r>
        <w:rPr>
          <w:rFonts w:hint="eastAsia" w:hAnsi="仿宋"/>
          <w:color w:val="auto"/>
          <w:szCs w:val="32"/>
          <w:lang w:eastAsia="zh-CN"/>
        </w:rPr>
        <w:t>在职人员数减少，医疗保险缴费相应有所减少</w:t>
      </w:r>
      <w:r>
        <w:rPr>
          <w:rFonts w:hint="eastAsia" w:hAnsi="仿宋"/>
          <w:color w:val="auto"/>
          <w:szCs w:val="32"/>
        </w:rPr>
        <w:t>。</w:t>
      </w:r>
    </w:p>
    <w:p w14:paraId="386E8716">
      <w:pPr>
        <w:numPr>
          <w:ilvl w:val="0"/>
          <w:numId w:val="0"/>
        </w:numPr>
        <w:adjustRightInd w:val="0"/>
        <w:snapToGrid w:val="0"/>
        <w:spacing w:line="600" w:lineRule="exact"/>
        <w:ind w:firstLine="643" w:firstLineChars="200"/>
        <w:rPr>
          <w:rFonts w:hAnsi="仿宋"/>
          <w:color w:val="000000"/>
          <w:szCs w:val="32"/>
        </w:rPr>
      </w:pPr>
      <w:r>
        <w:rPr>
          <w:rFonts w:hint="eastAsia" w:hAnsi="仿宋"/>
          <w:b/>
          <w:color w:val="000000"/>
          <w:szCs w:val="32"/>
          <w:lang w:val="en-US" w:eastAsia="zh-CN"/>
        </w:rPr>
        <w:t>9</w:t>
      </w:r>
      <w:r>
        <w:rPr>
          <w:rFonts w:hint="eastAsia" w:hAnsi="仿宋"/>
          <w:b/>
          <w:color w:val="000000"/>
          <w:szCs w:val="32"/>
        </w:rPr>
        <w:t>.住房保障支出（类）住房改革支出（款）住房公积金（项）</w:t>
      </w:r>
      <w:r>
        <w:rPr>
          <w:rFonts w:hint="eastAsia" w:hAnsi="仿宋"/>
          <w:color w:val="000000"/>
          <w:szCs w:val="32"/>
        </w:rPr>
        <w:t>202</w:t>
      </w:r>
      <w:r>
        <w:rPr>
          <w:rFonts w:hint="eastAsia" w:hAnsi="仿宋"/>
          <w:color w:val="000000"/>
          <w:szCs w:val="32"/>
          <w:lang w:val="en-US" w:eastAsia="zh-CN"/>
        </w:rPr>
        <w:t>4</w:t>
      </w:r>
      <w:r>
        <w:rPr>
          <w:rFonts w:hint="eastAsia" w:hAnsi="仿宋"/>
          <w:color w:val="000000"/>
          <w:szCs w:val="32"/>
        </w:rPr>
        <w:t>年预算</w:t>
      </w:r>
      <w:r>
        <w:rPr>
          <w:rFonts w:hint="eastAsia" w:hAnsi="仿宋"/>
          <w:color w:val="000000"/>
          <w:szCs w:val="32"/>
          <w:lang w:val="en-US" w:eastAsia="zh-CN"/>
        </w:rPr>
        <w:t>27.19</w:t>
      </w:r>
      <w:r>
        <w:rPr>
          <w:rFonts w:hint="eastAsia" w:hAnsi="仿宋"/>
          <w:color w:val="000000"/>
          <w:szCs w:val="32"/>
        </w:rPr>
        <w:t>万元，比202</w:t>
      </w:r>
      <w:r>
        <w:rPr>
          <w:rFonts w:hint="eastAsia" w:hAnsi="仿宋"/>
          <w:color w:val="000000"/>
          <w:szCs w:val="32"/>
          <w:lang w:val="en-US" w:eastAsia="zh-CN"/>
        </w:rPr>
        <w:t>3</w:t>
      </w:r>
      <w:r>
        <w:rPr>
          <w:rFonts w:hint="eastAsia" w:hAnsi="仿宋"/>
          <w:color w:val="000000"/>
          <w:szCs w:val="32"/>
        </w:rPr>
        <w:t>年预算</w:t>
      </w:r>
      <w:r>
        <w:rPr>
          <w:rFonts w:hint="eastAsia" w:hAnsi="仿宋"/>
          <w:color w:val="000000"/>
          <w:szCs w:val="32"/>
          <w:lang w:eastAsia="zh-CN"/>
        </w:rPr>
        <w:t>减少</w:t>
      </w:r>
      <w:r>
        <w:rPr>
          <w:rFonts w:hint="eastAsia" w:hAnsi="仿宋"/>
          <w:color w:val="000000"/>
          <w:szCs w:val="32"/>
          <w:lang w:val="en-US" w:eastAsia="zh-CN"/>
        </w:rPr>
        <w:t>9.19</w:t>
      </w:r>
      <w:r>
        <w:rPr>
          <w:rFonts w:hint="eastAsia" w:hAnsi="仿宋"/>
          <w:color w:val="000000"/>
          <w:szCs w:val="32"/>
        </w:rPr>
        <w:t>万元，</w:t>
      </w:r>
      <w:r>
        <w:rPr>
          <w:rFonts w:hint="eastAsia" w:hAnsi="仿宋"/>
          <w:color w:val="000000"/>
          <w:szCs w:val="32"/>
          <w:lang w:eastAsia="zh-CN"/>
        </w:rPr>
        <w:t>下降</w:t>
      </w:r>
      <w:r>
        <w:rPr>
          <w:rFonts w:hint="eastAsia" w:hAnsi="仿宋"/>
          <w:color w:val="000000"/>
          <w:szCs w:val="32"/>
          <w:lang w:val="en-US" w:eastAsia="zh-CN"/>
        </w:rPr>
        <w:t>25.26</w:t>
      </w:r>
      <w:r>
        <w:rPr>
          <w:rFonts w:hint="eastAsia" w:hAnsi="仿宋"/>
          <w:color w:val="000000"/>
          <w:szCs w:val="32"/>
        </w:rPr>
        <w:t>%，增长原因主要是</w:t>
      </w:r>
      <w:r>
        <w:rPr>
          <w:rFonts w:hint="eastAsia" w:hAnsi="仿宋"/>
          <w:color w:val="auto"/>
          <w:szCs w:val="32"/>
          <w:lang w:eastAsia="zh-CN"/>
        </w:rPr>
        <w:t>在职人员数减少，公积金缴费相应有所减少</w:t>
      </w:r>
      <w:r>
        <w:rPr>
          <w:rFonts w:hint="eastAsia" w:hAnsi="仿宋"/>
          <w:color w:val="auto"/>
          <w:szCs w:val="32"/>
        </w:rPr>
        <w:t>。</w:t>
      </w:r>
    </w:p>
    <w:p w14:paraId="545F9C72">
      <w:pPr>
        <w:numPr>
          <w:ilvl w:val="0"/>
          <w:numId w:val="0"/>
        </w:numPr>
        <w:adjustRightInd w:val="0"/>
        <w:snapToGrid w:val="0"/>
        <w:spacing w:line="600" w:lineRule="exact"/>
        <w:ind w:firstLine="643" w:firstLineChars="200"/>
        <w:rPr>
          <w:rFonts w:hAnsi="仿宋"/>
          <w:color w:val="000000"/>
          <w:szCs w:val="32"/>
        </w:rPr>
      </w:pPr>
      <w:r>
        <w:rPr>
          <w:rFonts w:hAnsi="仿宋"/>
          <w:b/>
          <w:color w:val="000000"/>
          <w:szCs w:val="32"/>
        </w:rPr>
        <w:t>1</w:t>
      </w:r>
      <w:r>
        <w:rPr>
          <w:rFonts w:hint="eastAsia" w:hAnsi="仿宋"/>
          <w:b/>
          <w:color w:val="000000"/>
          <w:szCs w:val="32"/>
          <w:lang w:val="en-US" w:eastAsia="zh-CN"/>
        </w:rPr>
        <w:t>0</w:t>
      </w:r>
      <w:r>
        <w:rPr>
          <w:rFonts w:hint="eastAsia" w:hAnsi="仿宋"/>
          <w:b/>
          <w:color w:val="000000"/>
          <w:szCs w:val="32"/>
        </w:rPr>
        <w:t>.住房保障支出（类）住房改革支出（款）提租补贴（项）</w:t>
      </w:r>
      <w:r>
        <w:rPr>
          <w:rFonts w:hint="eastAsia" w:hAnsi="仿宋"/>
          <w:color w:val="000000"/>
          <w:szCs w:val="32"/>
        </w:rPr>
        <w:t>202</w:t>
      </w:r>
      <w:r>
        <w:rPr>
          <w:rFonts w:hint="eastAsia" w:hAnsi="仿宋"/>
          <w:color w:val="000000"/>
          <w:szCs w:val="32"/>
          <w:lang w:val="en-US" w:eastAsia="zh-CN"/>
        </w:rPr>
        <w:t>4</w:t>
      </w:r>
      <w:r>
        <w:rPr>
          <w:rFonts w:hint="eastAsia" w:hAnsi="仿宋"/>
          <w:color w:val="000000"/>
          <w:szCs w:val="32"/>
        </w:rPr>
        <w:t>年预算</w:t>
      </w:r>
      <w:r>
        <w:rPr>
          <w:rFonts w:hint="eastAsia" w:hAnsi="仿宋"/>
          <w:color w:val="000000"/>
          <w:szCs w:val="32"/>
          <w:lang w:val="en-US" w:eastAsia="zh-CN"/>
        </w:rPr>
        <w:t>34.67</w:t>
      </w:r>
      <w:r>
        <w:rPr>
          <w:rFonts w:hint="eastAsia" w:hAnsi="仿宋"/>
          <w:color w:val="000000"/>
          <w:szCs w:val="32"/>
        </w:rPr>
        <w:t>万元，比202</w:t>
      </w:r>
      <w:r>
        <w:rPr>
          <w:rFonts w:hint="eastAsia" w:hAnsi="仿宋"/>
          <w:color w:val="000000"/>
          <w:szCs w:val="32"/>
          <w:lang w:val="en-US" w:eastAsia="zh-CN"/>
        </w:rPr>
        <w:t>3</w:t>
      </w:r>
      <w:r>
        <w:rPr>
          <w:rFonts w:hint="eastAsia" w:hAnsi="仿宋"/>
          <w:color w:val="000000"/>
          <w:szCs w:val="32"/>
        </w:rPr>
        <w:t>年预算</w:t>
      </w:r>
      <w:r>
        <w:rPr>
          <w:rFonts w:hint="eastAsia" w:hAnsi="仿宋"/>
          <w:color w:val="000000"/>
          <w:szCs w:val="32"/>
          <w:lang w:eastAsia="zh-CN"/>
        </w:rPr>
        <w:t>减少</w:t>
      </w:r>
      <w:r>
        <w:rPr>
          <w:rFonts w:hint="eastAsia" w:hAnsi="仿宋"/>
          <w:color w:val="000000"/>
          <w:szCs w:val="32"/>
          <w:lang w:val="en-US" w:eastAsia="zh-CN"/>
        </w:rPr>
        <w:t>2.54</w:t>
      </w:r>
      <w:r>
        <w:rPr>
          <w:rFonts w:hint="eastAsia" w:hAnsi="仿宋"/>
          <w:color w:val="000000"/>
          <w:szCs w:val="32"/>
        </w:rPr>
        <w:t>万元，</w:t>
      </w:r>
      <w:r>
        <w:rPr>
          <w:rFonts w:hint="eastAsia" w:hAnsi="仿宋"/>
          <w:color w:val="000000"/>
          <w:szCs w:val="32"/>
          <w:lang w:eastAsia="zh-CN"/>
        </w:rPr>
        <w:t>下降</w:t>
      </w:r>
      <w:r>
        <w:rPr>
          <w:rFonts w:hint="eastAsia" w:hAnsi="仿宋"/>
          <w:color w:val="000000"/>
          <w:szCs w:val="32"/>
          <w:lang w:val="en-US" w:eastAsia="zh-CN"/>
        </w:rPr>
        <w:t>6.83</w:t>
      </w:r>
      <w:r>
        <w:rPr>
          <w:rFonts w:hint="eastAsia" w:hAnsi="仿宋"/>
          <w:color w:val="000000"/>
          <w:szCs w:val="32"/>
        </w:rPr>
        <w:t>%，增长原因主要是</w:t>
      </w:r>
      <w:r>
        <w:rPr>
          <w:rFonts w:hint="eastAsia" w:hAnsi="仿宋"/>
          <w:color w:val="auto"/>
          <w:szCs w:val="32"/>
          <w:lang w:eastAsia="zh-CN"/>
        </w:rPr>
        <w:t>在职人员数减少，提足补贴相应有所减少</w:t>
      </w:r>
      <w:r>
        <w:rPr>
          <w:rFonts w:hint="eastAsia" w:hAnsi="仿宋"/>
          <w:color w:val="auto"/>
          <w:szCs w:val="32"/>
        </w:rPr>
        <w:t>。</w:t>
      </w:r>
    </w:p>
    <w:p w14:paraId="1D5D3963">
      <w:pPr>
        <w:pStyle w:val="4"/>
        <w:adjustRightInd w:val="0"/>
        <w:snapToGrid w:val="0"/>
        <w:spacing w:before="0" w:beforeAutospacing="0" w:after="0" w:afterAutospacing="0" w:line="600" w:lineRule="exact"/>
        <w:ind w:firstLine="640" w:firstLineChars="200"/>
        <w:rPr>
          <w:rFonts w:ascii="黑体" w:eastAsia="黑体"/>
        </w:rPr>
      </w:pPr>
      <w:r>
        <w:rPr>
          <w:rFonts w:hint="eastAsia" w:ascii="黑体" w:hAnsi="仿宋" w:eastAsia="黑体" w:cs="Times New Roman"/>
          <w:kern w:val="2"/>
          <w:sz w:val="32"/>
          <w:szCs w:val="32"/>
        </w:rPr>
        <w:t>六、关于2024年一般公共预算基本支出表的说明</w:t>
      </w:r>
    </w:p>
    <w:p w14:paraId="04096C51">
      <w:pPr>
        <w:ind w:firstLine="640" w:firstLineChars="200"/>
        <w:rPr>
          <w:rFonts w:hAnsi="仿宋"/>
          <w:color w:val="auto"/>
          <w:szCs w:val="32"/>
        </w:rPr>
      </w:pPr>
      <w:r>
        <w:rPr>
          <w:rFonts w:hint="eastAsia" w:hAnsi="仿宋"/>
          <w:color w:val="auto"/>
          <w:szCs w:val="32"/>
          <w:lang w:eastAsia="zh-CN"/>
        </w:rPr>
        <w:t>枞阳县人大常委会办公室</w:t>
      </w:r>
      <w:r>
        <w:rPr>
          <w:rFonts w:hint="eastAsia" w:hAnsi="仿宋"/>
          <w:color w:val="auto"/>
          <w:szCs w:val="32"/>
        </w:rPr>
        <w:t>2024年一般公共预算基本支出</w:t>
      </w:r>
      <w:r>
        <w:rPr>
          <w:rFonts w:hint="eastAsia" w:hAnsi="仿宋"/>
          <w:color w:val="auto"/>
          <w:szCs w:val="32"/>
          <w:lang w:val="en-US" w:eastAsia="zh-CN"/>
        </w:rPr>
        <w:t>561.53</w:t>
      </w:r>
      <w:r>
        <w:rPr>
          <w:rFonts w:hint="eastAsia" w:hAnsi="仿宋"/>
          <w:color w:val="auto"/>
          <w:szCs w:val="32"/>
        </w:rPr>
        <w:t>万元，其中，人员经费</w:t>
      </w:r>
      <w:r>
        <w:rPr>
          <w:rFonts w:hint="eastAsia" w:hAnsi="仿宋"/>
          <w:color w:val="auto"/>
          <w:szCs w:val="32"/>
          <w:lang w:val="en-US" w:eastAsia="zh-CN"/>
        </w:rPr>
        <w:t>502.66</w:t>
      </w:r>
      <w:r>
        <w:rPr>
          <w:rFonts w:hint="eastAsia" w:hAnsi="仿宋"/>
          <w:color w:val="auto"/>
          <w:szCs w:val="32"/>
        </w:rPr>
        <w:t>万元，公用经费</w:t>
      </w:r>
      <w:r>
        <w:rPr>
          <w:rFonts w:hint="eastAsia" w:hAnsi="仿宋"/>
          <w:color w:val="auto"/>
          <w:szCs w:val="32"/>
          <w:lang w:val="en-US" w:eastAsia="zh-CN"/>
        </w:rPr>
        <w:t>58.87</w:t>
      </w:r>
      <w:r>
        <w:rPr>
          <w:rFonts w:hint="eastAsia" w:hAnsi="仿宋"/>
          <w:color w:val="auto"/>
          <w:szCs w:val="32"/>
        </w:rPr>
        <w:t>万元。</w:t>
      </w:r>
    </w:p>
    <w:p w14:paraId="72E62691">
      <w:pPr>
        <w:ind w:firstLine="640" w:firstLineChars="200"/>
        <w:rPr>
          <w:rFonts w:hAnsi="仿宋"/>
          <w:color w:val="auto"/>
          <w:szCs w:val="32"/>
        </w:rPr>
      </w:pPr>
      <w:r>
        <w:rPr>
          <w:rFonts w:hint="eastAsia" w:hAnsi="仿宋"/>
          <w:color w:val="auto"/>
          <w:szCs w:val="32"/>
        </w:rPr>
        <w:t>（一）人员经费</w:t>
      </w:r>
      <w:r>
        <w:rPr>
          <w:rFonts w:hint="eastAsia" w:hAnsi="仿宋"/>
          <w:color w:val="auto"/>
          <w:szCs w:val="32"/>
          <w:lang w:val="en-US" w:eastAsia="zh-CN"/>
        </w:rPr>
        <w:t>502.66</w:t>
      </w:r>
      <w:r>
        <w:rPr>
          <w:rFonts w:hint="eastAsia" w:hAnsi="仿宋"/>
          <w:color w:val="auto"/>
          <w:szCs w:val="32"/>
        </w:rPr>
        <w:t>万元，主要包括:基本工资、津贴补贴、奖金、机关事业单位基本养老保险费、职业年金缴费、职工基本医疗保险缴费、其他社会保障缴费、住房公积金、医疗费、其他工资福利支出、离休费、退休费、生活补助、对其他个人和家庭的补助支出。</w:t>
      </w:r>
    </w:p>
    <w:p w14:paraId="5C2CD5B9">
      <w:pPr>
        <w:ind w:firstLine="640" w:firstLineChars="200"/>
        <w:rPr>
          <w:rFonts w:hint="eastAsia" w:hAnsi="仿宋_GB2312" w:cs="仿宋_GB2312"/>
          <w:color w:val="auto"/>
          <w:szCs w:val="32"/>
        </w:rPr>
      </w:pPr>
      <w:r>
        <w:rPr>
          <w:rFonts w:hint="eastAsia" w:hAnsi="仿宋"/>
          <w:color w:val="auto"/>
          <w:szCs w:val="32"/>
        </w:rPr>
        <w:t>（二）公用经费</w:t>
      </w:r>
      <w:r>
        <w:rPr>
          <w:rFonts w:hint="eastAsia" w:hAnsi="仿宋"/>
          <w:color w:val="auto"/>
          <w:szCs w:val="32"/>
          <w:lang w:val="en-US" w:eastAsia="zh-CN"/>
        </w:rPr>
        <w:t>58.87</w:t>
      </w:r>
      <w:r>
        <w:rPr>
          <w:rFonts w:hint="eastAsia" w:hAnsi="仿宋"/>
          <w:color w:val="auto"/>
          <w:szCs w:val="32"/>
        </w:rPr>
        <w:t>万元，主要包括：办公费、邮电费、差旅费、维修（护）费、会议费、公务接待费、工会经费、福利费、其他交通费用、办公设备购置</w:t>
      </w:r>
      <w:r>
        <w:rPr>
          <w:rFonts w:hint="eastAsia" w:hAnsi="仿宋"/>
          <w:color w:val="auto"/>
          <w:szCs w:val="32"/>
          <w:lang w:eastAsia="zh-CN"/>
        </w:rPr>
        <w:t>。</w:t>
      </w:r>
    </w:p>
    <w:p w14:paraId="63C2EFD3">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七、关于2024年政府性基金预算支出表的说明</w:t>
      </w:r>
    </w:p>
    <w:p w14:paraId="6CC275E7">
      <w:pPr>
        <w:pStyle w:val="4"/>
        <w:adjustRightInd w:val="0"/>
        <w:snapToGrid w:val="0"/>
        <w:spacing w:before="0" w:beforeAutospacing="0" w:after="0" w:afterAutospacing="0"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枞阳县人大常委会办公室</w:t>
      </w:r>
      <w:r>
        <w:rPr>
          <w:rFonts w:hint="eastAsia" w:ascii="仿宋_GB2312" w:hAnsi="仿宋_GB2312" w:eastAsia="仿宋_GB2312" w:cs="仿宋_GB2312"/>
          <w:sz w:val="32"/>
          <w:szCs w:val="32"/>
        </w:rPr>
        <w:t>2024年没有政府性基金预算拨款收入，也没有使用政府性基金预算拨款安排的支出。</w:t>
      </w:r>
    </w:p>
    <w:p w14:paraId="253F0EB7">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八、关于2024年国有资本经营预算支出表的说明</w:t>
      </w:r>
    </w:p>
    <w:p w14:paraId="5718F0DF">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枞阳县人大常委会办公室</w:t>
      </w:r>
      <w:r>
        <w:rPr>
          <w:rFonts w:hint="eastAsia" w:ascii="仿宋_GB2312" w:hAnsi="仿宋_GB2312" w:eastAsia="仿宋_GB2312" w:cs="仿宋_GB2312"/>
          <w:sz w:val="32"/>
          <w:szCs w:val="32"/>
        </w:rPr>
        <w:t>2024年没有国有资本经营预算拨款收入，也没有使用国有资本经营预算拨款安排的支出。</w:t>
      </w:r>
    </w:p>
    <w:p w14:paraId="37BBE5DC">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九、关于2024年项目支出表的说明</w:t>
      </w:r>
    </w:p>
    <w:p w14:paraId="4FAB4399">
      <w:pPr>
        <w:pStyle w:val="4"/>
        <w:adjustRightInd w:val="0"/>
        <w:snapToGrid w:val="0"/>
        <w:spacing w:before="0" w:beforeAutospacing="0" w:after="0" w:afterAutospacing="0"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枞阳县人大常委会办公室202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年预算共安排项目支出216.67万元，与202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年预算持平。主要包括：本年财政拨款安排216.67万元（其中，一般公共预算拨款安排216.67万元）</w:t>
      </w:r>
    </w:p>
    <w:p w14:paraId="73BE94DE">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十、关于2024年政府采购支出表的说明</w:t>
      </w:r>
    </w:p>
    <w:p w14:paraId="7E682152">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枞阳县人大常委会办公室</w:t>
      </w:r>
      <w:r>
        <w:rPr>
          <w:rFonts w:hint="eastAsia" w:ascii="仿宋_GB2312" w:hAnsi="仿宋" w:eastAsia="仿宋_GB2312"/>
          <w:sz w:val="32"/>
          <w:szCs w:val="32"/>
        </w:rPr>
        <w:t>2024年预算安排政府采购支出</w:t>
      </w:r>
      <w:r>
        <w:rPr>
          <w:rFonts w:hint="eastAsia" w:ascii="仿宋_GB2312" w:hAnsi="仿宋" w:eastAsia="仿宋_GB2312"/>
          <w:sz w:val="32"/>
          <w:szCs w:val="32"/>
          <w:lang w:val="en-US" w:eastAsia="zh-CN"/>
        </w:rPr>
        <w:t>3.6</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3.6</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10</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本年度需采购设备较上年减少</w:t>
      </w:r>
      <w:r>
        <w:rPr>
          <w:rFonts w:hint="eastAsia" w:ascii="仿宋_GB2312" w:hAnsi="仿宋" w:eastAsia="仿宋_GB2312"/>
          <w:sz w:val="32"/>
          <w:szCs w:val="32"/>
        </w:rPr>
        <w:t>。其中，一般公共预算安排</w:t>
      </w:r>
      <w:r>
        <w:rPr>
          <w:rFonts w:hint="eastAsia" w:ascii="仿宋_GB2312" w:hAnsi="仿宋" w:eastAsia="仿宋_GB2312"/>
          <w:sz w:val="32"/>
          <w:szCs w:val="32"/>
          <w:lang w:val="en-US" w:eastAsia="zh-CN"/>
        </w:rPr>
        <w:t>3.6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14:paraId="42EFE262">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十一、关于2024年政府购买服务支出表的说明</w:t>
      </w:r>
    </w:p>
    <w:p w14:paraId="6D0ED5AD">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枞阳县人大常委会办公室</w:t>
      </w:r>
      <w:r>
        <w:rPr>
          <w:rFonts w:hint="eastAsia" w:ascii="仿宋_GB2312" w:hAnsi="仿宋" w:eastAsia="仿宋_GB2312"/>
          <w:sz w:val="32"/>
          <w:szCs w:val="32"/>
        </w:rPr>
        <w:t>2024年没有安排政府购买服务支出。</w:t>
      </w:r>
    </w:p>
    <w:p w14:paraId="678657AF">
      <w:pPr>
        <w:adjustRightInd w:val="0"/>
        <w:snapToGrid w:val="0"/>
        <w:spacing w:line="600" w:lineRule="exact"/>
        <w:ind w:firstLine="640" w:firstLineChars="200"/>
        <w:rPr>
          <w:rFonts w:ascii="黑体" w:hAnsi="黑体" w:eastAsia="黑体"/>
          <w:color w:val="auto"/>
          <w:szCs w:val="32"/>
        </w:rPr>
      </w:pPr>
      <w:r>
        <w:rPr>
          <w:rFonts w:hint="eastAsia" w:ascii="黑体" w:hAnsi="黑体" w:eastAsia="黑体"/>
          <w:color w:val="auto"/>
          <w:szCs w:val="32"/>
        </w:rPr>
        <w:t>十二、其他重要事项情况说明</w:t>
      </w:r>
    </w:p>
    <w:p w14:paraId="049CDDB6">
      <w:pPr>
        <w:adjustRightInd w:val="0"/>
        <w:snapToGrid w:val="0"/>
        <w:spacing w:line="600" w:lineRule="exact"/>
        <w:ind w:firstLine="643" w:firstLineChars="200"/>
        <w:rPr>
          <w:rFonts w:hAnsi="楷体"/>
          <w:b/>
          <w:color w:val="000000"/>
          <w:szCs w:val="32"/>
        </w:rPr>
      </w:pPr>
      <w:r>
        <w:rPr>
          <w:rFonts w:hint="eastAsia" w:hAnsi="楷体"/>
          <w:b/>
          <w:color w:val="000000"/>
          <w:szCs w:val="32"/>
        </w:rPr>
        <w:t>（一）项目及绩效目标情况。</w:t>
      </w:r>
    </w:p>
    <w:p w14:paraId="1CD4160E">
      <w:pPr>
        <w:adjustRightInd w:val="0"/>
        <w:snapToGrid w:val="0"/>
        <w:spacing w:line="600" w:lineRule="exact"/>
        <w:ind w:firstLine="803" w:firstLineChars="250"/>
        <w:rPr>
          <w:rFonts w:hAnsi="楷体"/>
          <w:b/>
          <w:szCs w:val="32"/>
        </w:rPr>
      </w:pPr>
      <w:r>
        <w:rPr>
          <w:rFonts w:hint="eastAsia" w:hAnsi="楷体"/>
          <w:b/>
          <w:szCs w:val="32"/>
        </w:rPr>
        <w:t>1.“</w:t>
      </w:r>
      <w:r>
        <w:rPr>
          <w:rFonts w:hint="eastAsia" w:hAnsi="楷体"/>
          <w:b/>
          <w:szCs w:val="32"/>
          <w:lang w:eastAsia="zh-CN"/>
        </w:rPr>
        <w:t>县人民代表大会</w:t>
      </w:r>
      <w:r>
        <w:rPr>
          <w:rFonts w:hint="eastAsia" w:hAnsi="楷体"/>
          <w:b/>
          <w:szCs w:val="32"/>
        </w:rPr>
        <w:t>会议经费”项目。</w:t>
      </w:r>
    </w:p>
    <w:p w14:paraId="5A21EC8D">
      <w:pPr>
        <w:spacing w:line="600" w:lineRule="exact"/>
        <w:ind w:firstLine="642"/>
        <w:rPr>
          <w:rFonts w:hint="eastAsia" w:hAnsi="楷体"/>
          <w:szCs w:val="32"/>
        </w:rPr>
      </w:pPr>
      <w:r>
        <w:rPr>
          <w:rFonts w:hint="eastAsia" w:hAnsi="楷体"/>
          <w:szCs w:val="32"/>
        </w:rPr>
        <w:t>（1）项目概述：组织召开</w:t>
      </w:r>
      <w:r>
        <w:rPr>
          <w:rFonts w:hint="eastAsia" w:hAnsi="楷体"/>
          <w:szCs w:val="32"/>
          <w:lang w:eastAsia="zh-CN"/>
        </w:rPr>
        <w:t>县十七届人大四次会议</w:t>
      </w:r>
      <w:r>
        <w:rPr>
          <w:rFonts w:hint="eastAsia" w:hAnsi="楷体"/>
          <w:szCs w:val="32"/>
        </w:rPr>
        <w:t>，保障大会圆满完成。</w:t>
      </w:r>
    </w:p>
    <w:p w14:paraId="5A6E4C03">
      <w:pPr>
        <w:spacing w:line="600" w:lineRule="exact"/>
        <w:ind w:firstLine="585" w:firstLineChars="183"/>
        <w:rPr>
          <w:rFonts w:hint="eastAsia" w:hAnsi="楷体"/>
          <w:szCs w:val="32"/>
        </w:rPr>
      </w:pPr>
      <w:r>
        <w:rPr>
          <w:rFonts w:hint="eastAsia" w:hAnsi="楷体"/>
          <w:szCs w:val="32"/>
        </w:rPr>
        <w:t>（2）立项依据：按照《地方组织法》规定，每年至少召开一次人民代表大会，听取和审议政府工作报告等内容、组织选举等工作。</w:t>
      </w:r>
    </w:p>
    <w:p w14:paraId="498FFB57">
      <w:pPr>
        <w:spacing w:line="600" w:lineRule="exact"/>
        <w:ind w:firstLine="585" w:firstLineChars="183"/>
        <w:rPr>
          <w:rFonts w:hAnsi="楷体"/>
          <w:szCs w:val="32"/>
          <w:u w:val="single"/>
        </w:rPr>
      </w:pPr>
      <w:r>
        <w:rPr>
          <w:rFonts w:hint="eastAsia" w:hAnsi="楷体"/>
          <w:szCs w:val="32"/>
        </w:rPr>
        <w:t>（3）实施主体：枞阳县人大常委会办公室。</w:t>
      </w:r>
    </w:p>
    <w:p w14:paraId="3A1D4F50">
      <w:pPr>
        <w:adjustRightInd w:val="0"/>
        <w:snapToGrid w:val="0"/>
        <w:spacing w:line="600" w:lineRule="exact"/>
        <w:ind w:firstLine="640" w:firstLineChars="200"/>
        <w:rPr>
          <w:rFonts w:hAnsi="仿宋"/>
          <w:szCs w:val="32"/>
        </w:rPr>
      </w:pPr>
      <w:r>
        <w:rPr>
          <w:rFonts w:hint="eastAsia" w:hAnsi="楷体"/>
          <w:szCs w:val="32"/>
        </w:rPr>
        <w:t>（4）起止时间：202</w:t>
      </w:r>
      <w:r>
        <w:rPr>
          <w:rFonts w:hint="eastAsia" w:hAnsi="楷体"/>
          <w:szCs w:val="32"/>
          <w:lang w:val="en-US" w:eastAsia="zh-CN"/>
        </w:rPr>
        <w:t>4</w:t>
      </w:r>
      <w:r>
        <w:rPr>
          <w:rFonts w:hint="eastAsia" w:hAnsi="楷体"/>
          <w:szCs w:val="32"/>
        </w:rPr>
        <w:t>.01-202</w:t>
      </w:r>
      <w:r>
        <w:rPr>
          <w:rFonts w:hint="eastAsia" w:hAnsi="楷体"/>
          <w:szCs w:val="32"/>
          <w:lang w:val="en-US" w:eastAsia="zh-CN"/>
        </w:rPr>
        <w:t>4</w:t>
      </w:r>
      <w:r>
        <w:rPr>
          <w:rFonts w:hint="eastAsia" w:hAnsi="楷体"/>
          <w:szCs w:val="32"/>
        </w:rPr>
        <w:t>.12</w:t>
      </w:r>
    </w:p>
    <w:p w14:paraId="0FFCDE1B">
      <w:pPr>
        <w:spacing w:line="600" w:lineRule="exact"/>
        <w:ind w:firstLine="642"/>
        <w:rPr>
          <w:rFonts w:hint="eastAsia" w:hAnsi="仿宋_GB2312" w:cs="仿宋_GB2312"/>
          <w:bCs/>
          <w:sz w:val="30"/>
          <w:szCs w:val="30"/>
        </w:rPr>
      </w:pPr>
      <w:r>
        <w:rPr>
          <w:rFonts w:hint="eastAsia" w:hAnsi="楷体"/>
          <w:szCs w:val="32"/>
        </w:rPr>
        <w:t>（5）项目内容：做好会议材料印刷、会场安排、后勤保障等工作。</w:t>
      </w:r>
    </w:p>
    <w:p w14:paraId="7EF1FD64">
      <w:pPr>
        <w:adjustRightInd w:val="0"/>
        <w:snapToGrid w:val="0"/>
        <w:spacing w:line="600" w:lineRule="exact"/>
        <w:ind w:firstLine="640" w:firstLineChars="200"/>
        <w:rPr>
          <w:rFonts w:hAnsi="仿宋"/>
          <w:szCs w:val="32"/>
        </w:rPr>
      </w:pPr>
      <w:r>
        <w:rPr>
          <w:rFonts w:hint="eastAsia" w:hAnsi="楷体"/>
          <w:szCs w:val="32"/>
        </w:rPr>
        <w:t>（6）年度预算安排：84.35万元。</w:t>
      </w:r>
    </w:p>
    <w:p w14:paraId="035B1ACC">
      <w:pPr>
        <w:adjustRightInd w:val="0"/>
        <w:snapToGrid w:val="0"/>
        <w:spacing w:line="600" w:lineRule="exact"/>
        <w:ind w:firstLine="640" w:firstLineChars="200"/>
        <w:rPr>
          <w:rFonts w:hAnsi="楷体"/>
          <w:color w:val="auto"/>
          <w:szCs w:val="32"/>
        </w:rPr>
      </w:pPr>
      <w:r>
        <w:rPr>
          <w:rFonts w:hint="eastAsia" w:hAnsi="楷体"/>
          <w:szCs w:val="32"/>
        </w:rPr>
        <w:t>（7）绩效目标：组织召开年度县人民代表大会，保障大会圆满完成。</w:t>
      </w:r>
    </w:p>
    <w:p w14:paraId="6A313DCB">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项目支出绩效目标表</w:t>
      </w:r>
    </w:p>
    <w:p w14:paraId="4500D74D">
      <w:pPr>
        <w:jc w:val="center"/>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（2024年度）</w:t>
      </w:r>
    </w:p>
    <w:tbl>
      <w:tblPr>
        <w:tblStyle w:val="5"/>
        <w:tblW w:w="9362" w:type="dxa"/>
        <w:jc w:val="center"/>
        <w:tblLayout w:type="fixed"/>
        <w:tblCellMar>
          <w:top w:w="0" w:type="dxa"/>
          <w:left w:w="108" w:type="dxa"/>
          <w:bottom w:w="0" w:type="dxa"/>
          <w:right w:w="108" w:type="dxa"/>
        </w:tblCellMar>
      </w:tblPr>
      <w:tblGrid>
        <w:gridCol w:w="432"/>
        <w:gridCol w:w="851"/>
        <w:gridCol w:w="975"/>
        <w:gridCol w:w="2076"/>
        <w:gridCol w:w="892"/>
        <w:gridCol w:w="822"/>
        <w:gridCol w:w="923"/>
        <w:gridCol w:w="1079"/>
        <w:gridCol w:w="646"/>
        <w:gridCol w:w="666"/>
      </w:tblGrid>
      <w:tr w14:paraId="27379508">
        <w:tblPrEx>
          <w:tblCellMar>
            <w:top w:w="0" w:type="dxa"/>
            <w:left w:w="108" w:type="dxa"/>
            <w:bottom w:w="0" w:type="dxa"/>
            <w:right w:w="108" w:type="dxa"/>
          </w:tblCellMar>
        </w:tblPrEx>
        <w:trPr>
          <w:trHeight w:val="345" w:hRule="atLeast"/>
          <w:jc w:val="center"/>
        </w:trPr>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15380370">
            <w:pPr>
              <w:jc w:val="center"/>
              <w:rPr>
                <w:rFonts w:ascii="宋体" w:hAnsi="宋体" w:eastAsia="宋体" w:cs="宋体"/>
                <w:color w:val="auto"/>
                <w:sz w:val="20"/>
                <w:szCs w:val="20"/>
              </w:rPr>
            </w:pPr>
            <w:r>
              <w:rPr>
                <w:rFonts w:hint="eastAsia" w:ascii="宋体" w:hAnsi="宋体" w:eastAsia="宋体" w:cs="宋体"/>
                <w:color w:val="auto"/>
                <w:sz w:val="20"/>
                <w:szCs w:val="20"/>
              </w:rPr>
              <w:t>项目名称</w:t>
            </w:r>
          </w:p>
        </w:tc>
        <w:tc>
          <w:tcPr>
            <w:tcW w:w="8079" w:type="dxa"/>
            <w:gridSpan w:val="8"/>
            <w:tcBorders>
              <w:top w:val="single" w:color="auto" w:sz="4" w:space="0"/>
              <w:left w:val="nil"/>
              <w:bottom w:val="single" w:color="auto" w:sz="4" w:space="0"/>
              <w:right w:val="single" w:color="000000" w:sz="4" w:space="0"/>
            </w:tcBorders>
            <w:noWrap w:val="0"/>
            <w:vAlign w:val="center"/>
          </w:tcPr>
          <w:p w14:paraId="59564E0C">
            <w:pPr>
              <w:jc w:val="center"/>
              <w:rPr>
                <w:rFonts w:ascii="宋体" w:hAnsi="宋体" w:eastAsia="宋体" w:cs="宋体"/>
                <w:color w:val="auto"/>
                <w:sz w:val="20"/>
                <w:szCs w:val="20"/>
              </w:rPr>
            </w:pPr>
            <w:r>
              <w:rPr>
                <w:rFonts w:hint="eastAsia" w:ascii="宋体" w:hAnsi="宋体" w:eastAsia="宋体" w:cs="宋体"/>
                <w:color w:val="auto"/>
                <w:sz w:val="20"/>
                <w:szCs w:val="20"/>
              </w:rPr>
              <w:t>县人民代表大会会议经费　</w:t>
            </w:r>
          </w:p>
        </w:tc>
      </w:tr>
      <w:tr w14:paraId="48047F56">
        <w:tblPrEx>
          <w:tblCellMar>
            <w:top w:w="0" w:type="dxa"/>
            <w:left w:w="108" w:type="dxa"/>
            <w:bottom w:w="0" w:type="dxa"/>
            <w:right w:w="108" w:type="dxa"/>
          </w:tblCellMar>
        </w:tblPrEx>
        <w:trPr>
          <w:trHeight w:val="345" w:hRule="atLeast"/>
          <w:jc w:val="center"/>
        </w:trPr>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60601BE9">
            <w:pPr>
              <w:jc w:val="center"/>
              <w:rPr>
                <w:rFonts w:ascii="宋体" w:hAnsi="宋体" w:eastAsia="宋体" w:cs="宋体"/>
                <w:color w:val="auto"/>
                <w:sz w:val="20"/>
                <w:szCs w:val="20"/>
              </w:rPr>
            </w:pPr>
            <w:r>
              <w:rPr>
                <w:rFonts w:hint="eastAsia" w:ascii="宋体" w:hAnsi="宋体" w:eastAsia="宋体" w:cs="宋体"/>
                <w:color w:val="auto"/>
                <w:sz w:val="20"/>
                <w:szCs w:val="20"/>
              </w:rPr>
              <w:t>实施单位</w:t>
            </w:r>
          </w:p>
        </w:tc>
        <w:tc>
          <w:tcPr>
            <w:tcW w:w="8079" w:type="dxa"/>
            <w:gridSpan w:val="8"/>
            <w:tcBorders>
              <w:top w:val="single" w:color="auto" w:sz="4" w:space="0"/>
              <w:left w:val="nil"/>
              <w:bottom w:val="single" w:color="auto" w:sz="4" w:space="0"/>
              <w:right w:val="single" w:color="auto" w:sz="4" w:space="0"/>
            </w:tcBorders>
            <w:noWrap w:val="0"/>
            <w:vAlign w:val="center"/>
          </w:tcPr>
          <w:p w14:paraId="63618B22">
            <w:pPr>
              <w:jc w:val="center"/>
              <w:rPr>
                <w:rFonts w:ascii="宋体" w:hAnsi="宋体" w:eastAsia="宋体" w:cs="宋体"/>
                <w:color w:val="auto"/>
                <w:sz w:val="20"/>
                <w:szCs w:val="20"/>
              </w:rPr>
            </w:pPr>
            <w:r>
              <w:rPr>
                <w:rFonts w:hint="eastAsia" w:ascii="宋体" w:hAnsi="宋体" w:eastAsia="宋体" w:cs="宋体"/>
                <w:color w:val="auto"/>
                <w:sz w:val="20"/>
                <w:szCs w:val="20"/>
              </w:rPr>
              <w:t>枞阳县人民代表大会常务委员会办公室本级　</w:t>
            </w:r>
          </w:p>
        </w:tc>
      </w:tr>
      <w:tr w14:paraId="32D13B5C">
        <w:tblPrEx>
          <w:tblCellMar>
            <w:top w:w="0" w:type="dxa"/>
            <w:left w:w="108" w:type="dxa"/>
            <w:bottom w:w="0" w:type="dxa"/>
            <w:right w:w="108" w:type="dxa"/>
          </w:tblCellMar>
        </w:tblPrEx>
        <w:trPr>
          <w:trHeight w:val="345" w:hRule="atLeast"/>
          <w:jc w:val="center"/>
        </w:trPr>
        <w:tc>
          <w:tcPr>
            <w:tcW w:w="1283" w:type="dxa"/>
            <w:gridSpan w:val="2"/>
            <w:tcBorders>
              <w:top w:val="single" w:color="auto" w:sz="4" w:space="0"/>
              <w:left w:val="single" w:color="auto" w:sz="4" w:space="0"/>
              <w:bottom w:val="single" w:color="auto" w:sz="4" w:space="0"/>
              <w:right w:val="single" w:color="auto" w:sz="4" w:space="0"/>
            </w:tcBorders>
            <w:noWrap w:val="0"/>
            <w:vAlign w:val="center"/>
          </w:tcPr>
          <w:p w14:paraId="4CADC2C4">
            <w:pPr>
              <w:jc w:val="center"/>
              <w:rPr>
                <w:rFonts w:ascii="宋体" w:hAnsi="宋体" w:eastAsia="宋体" w:cs="宋体"/>
                <w:color w:val="auto"/>
                <w:sz w:val="20"/>
                <w:szCs w:val="20"/>
              </w:rPr>
            </w:pPr>
            <w:r>
              <w:rPr>
                <w:rFonts w:hint="eastAsia" w:ascii="宋体" w:hAnsi="宋体" w:eastAsia="宋体" w:cs="宋体"/>
                <w:color w:val="auto"/>
                <w:sz w:val="20"/>
                <w:szCs w:val="20"/>
              </w:rPr>
              <w:t>项目属性</w:t>
            </w:r>
          </w:p>
        </w:tc>
        <w:tc>
          <w:tcPr>
            <w:tcW w:w="8079" w:type="dxa"/>
            <w:gridSpan w:val="8"/>
            <w:tcBorders>
              <w:top w:val="single" w:color="auto" w:sz="4" w:space="0"/>
              <w:left w:val="nil"/>
              <w:bottom w:val="single" w:color="auto" w:sz="4" w:space="0"/>
              <w:right w:val="single" w:color="auto" w:sz="4" w:space="0"/>
            </w:tcBorders>
            <w:noWrap w:val="0"/>
            <w:vAlign w:val="center"/>
          </w:tcPr>
          <w:p w14:paraId="225B14D5">
            <w:pPr>
              <w:jc w:val="center"/>
              <w:rPr>
                <w:rFonts w:ascii="宋体" w:hAnsi="宋体" w:eastAsia="宋体" w:cs="宋体"/>
                <w:color w:val="auto"/>
                <w:sz w:val="20"/>
                <w:szCs w:val="20"/>
              </w:rPr>
            </w:pPr>
            <w:r>
              <w:rPr>
                <w:rFonts w:hint="eastAsia" w:ascii="宋体" w:hAnsi="宋体" w:eastAsia="宋体" w:cs="宋体"/>
                <w:color w:val="auto"/>
                <w:sz w:val="20"/>
                <w:szCs w:val="20"/>
              </w:rPr>
              <w:t>新增项目　</w:t>
            </w:r>
          </w:p>
        </w:tc>
      </w:tr>
      <w:tr w14:paraId="393BAF91">
        <w:tblPrEx>
          <w:tblCellMar>
            <w:top w:w="0" w:type="dxa"/>
            <w:left w:w="108" w:type="dxa"/>
            <w:bottom w:w="0" w:type="dxa"/>
            <w:right w:w="108" w:type="dxa"/>
          </w:tblCellMar>
        </w:tblPrEx>
        <w:trPr>
          <w:trHeight w:val="345" w:hRule="atLeast"/>
          <w:jc w:val="center"/>
        </w:trPr>
        <w:tc>
          <w:tcPr>
            <w:tcW w:w="2258"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7A2FCC24">
            <w:pPr>
              <w:jc w:val="center"/>
              <w:rPr>
                <w:rFonts w:ascii="宋体" w:hAnsi="宋体" w:eastAsia="宋体" w:cs="宋体"/>
                <w:color w:val="auto"/>
                <w:sz w:val="20"/>
                <w:szCs w:val="20"/>
              </w:rPr>
            </w:pPr>
            <w:r>
              <w:rPr>
                <w:rFonts w:hint="eastAsia" w:ascii="宋体" w:hAnsi="宋体" w:eastAsia="宋体" w:cs="宋体"/>
                <w:color w:val="auto"/>
                <w:sz w:val="20"/>
                <w:szCs w:val="20"/>
              </w:rPr>
              <w:t>项目资金</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（万元）</w:t>
            </w:r>
          </w:p>
        </w:tc>
        <w:tc>
          <w:tcPr>
            <w:tcW w:w="2076" w:type="dxa"/>
            <w:tcBorders>
              <w:top w:val="nil"/>
              <w:left w:val="nil"/>
              <w:bottom w:val="single" w:color="auto" w:sz="4" w:space="0"/>
              <w:right w:val="single" w:color="auto" w:sz="4" w:space="0"/>
            </w:tcBorders>
            <w:noWrap w:val="0"/>
            <w:vAlign w:val="center"/>
          </w:tcPr>
          <w:p w14:paraId="7C65FED0">
            <w:pPr>
              <w:rPr>
                <w:rFonts w:ascii="宋体" w:hAnsi="宋体" w:eastAsia="宋体" w:cs="宋体"/>
                <w:color w:val="auto"/>
                <w:sz w:val="20"/>
                <w:szCs w:val="20"/>
              </w:rPr>
            </w:pPr>
            <w:r>
              <w:rPr>
                <w:rFonts w:hint="eastAsia" w:ascii="宋体" w:hAnsi="宋体" w:eastAsia="宋体" w:cs="宋体"/>
                <w:color w:val="auto"/>
                <w:sz w:val="20"/>
                <w:szCs w:val="20"/>
              </w:rPr>
              <w:t xml:space="preserve"> 中期资金总额：</w:t>
            </w:r>
          </w:p>
        </w:tc>
        <w:tc>
          <w:tcPr>
            <w:tcW w:w="1714" w:type="dxa"/>
            <w:gridSpan w:val="2"/>
            <w:tcBorders>
              <w:top w:val="single" w:color="auto" w:sz="4" w:space="0"/>
              <w:left w:val="nil"/>
              <w:bottom w:val="single" w:color="auto" w:sz="4" w:space="0"/>
              <w:right w:val="single" w:color="auto" w:sz="4" w:space="0"/>
            </w:tcBorders>
            <w:noWrap w:val="0"/>
            <w:vAlign w:val="center"/>
          </w:tcPr>
          <w:p w14:paraId="10A34D97">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color w:val="020202"/>
                <w:kern w:val="0"/>
                <w:sz w:val="18"/>
                <w:szCs w:val="18"/>
                <w:u w:val="none"/>
                <w:lang w:val="en-US" w:eastAsia="zh-CN" w:bidi="ar"/>
              </w:rPr>
              <w:t>84.35</w:t>
            </w:r>
          </w:p>
        </w:tc>
        <w:tc>
          <w:tcPr>
            <w:tcW w:w="2002" w:type="dxa"/>
            <w:gridSpan w:val="2"/>
            <w:tcBorders>
              <w:top w:val="single" w:color="auto" w:sz="4" w:space="0"/>
              <w:left w:val="nil"/>
              <w:bottom w:val="single" w:color="auto" w:sz="4" w:space="0"/>
              <w:right w:val="single" w:color="auto" w:sz="4" w:space="0"/>
            </w:tcBorders>
            <w:noWrap w:val="0"/>
            <w:vAlign w:val="center"/>
          </w:tcPr>
          <w:p w14:paraId="5DB471B3">
            <w:pPr>
              <w:rPr>
                <w:rFonts w:ascii="宋体" w:hAnsi="宋体" w:eastAsia="宋体" w:cs="宋体"/>
                <w:color w:val="auto"/>
                <w:sz w:val="20"/>
                <w:szCs w:val="20"/>
              </w:rPr>
            </w:pPr>
            <w:r>
              <w:rPr>
                <w:rFonts w:hint="eastAsia" w:ascii="宋体" w:hAnsi="宋体" w:eastAsia="宋体" w:cs="宋体"/>
                <w:color w:val="auto"/>
                <w:sz w:val="20"/>
                <w:szCs w:val="20"/>
              </w:rPr>
              <w:t xml:space="preserve"> 年度资金总额：</w:t>
            </w:r>
          </w:p>
        </w:tc>
        <w:tc>
          <w:tcPr>
            <w:tcW w:w="1312" w:type="dxa"/>
            <w:gridSpan w:val="2"/>
            <w:tcBorders>
              <w:top w:val="single" w:color="auto" w:sz="4" w:space="0"/>
              <w:left w:val="nil"/>
              <w:bottom w:val="single" w:color="auto" w:sz="4" w:space="0"/>
              <w:right w:val="single" w:color="000000" w:sz="4" w:space="0"/>
            </w:tcBorders>
            <w:noWrap w:val="0"/>
            <w:vAlign w:val="center"/>
          </w:tcPr>
          <w:p w14:paraId="49A8F92A">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color w:val="020202"/>
                <w:kern w:val="0"/>
                <w:sz w:val="18"/>
                <w:szCs w:val="18"/>
                <w:u w:val="none"/>
                <w:lang w:val="en-US" w:eastAsia="zh-CN" w:bidi="ar"/>
              </w:rPr>
              <w:t>84.35</w:t>
            </w:r>
          </w:p>
        </w:tc>
      </w:tr>
      <w:tr w14:paraId="5A881419">
        <w:tblPrEx>
          <w:tblCellMar>
            <w:top w:w="0" w:type="dxa"/>
            <w:left w:w="108" w:type="dxa"/>
            <w:bottom w:w="0" w:type="dxa"/>
            <w:right w:w="108" w:type="dxa"/>
          </w:tblCellMar>
        </w:tblPrEx>
        <w:trPr>
          <w:trHeight w:val="345" w:hRule="atLeast"/>
          <w:jc w:val="center"/>
        </w:trPr>
        <w:tc>
          <w:tcPr>
            <w:tcW w:w="225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E4FD713">
            <w:pPr>
              <w:rPr>
                <w:rFonts w:ascii="宋体" w:hAnsi="宋体" w:eastAsia="宋体" w:cs="宋体"/>
                <w:color w:val="auto"/>
                <w:sz w:val="20"/>
                <w:szCs w:val="20"/>
              </w:rPr>
            </w:pPr>
          </w:p>
        </w:tc>
        <w:tc>
          <w:tcPr>
            <w:tcW w:w="2076" w:type="dxa"/>
            <w:tcBorders>
              <w:top w:val="nil"/>
              <w:left w:val="nil"/>
              <w:bottom w:val="single" w:color="auto" w:sz="4" w:space="0"/>
              <w:right w:val="single" w:color="auto" w:sz="4" w:space="0"/>
            </w:tcBorders>
            <w:noWrap w:val="0"/>
            <w:vAlign w:val="center"/>
          </w:tcPr>
          <w:p w14:paraId="7958EAB4">
            <w:pPr>
              <w:rPr>
                <w:rFonts w:ascii="宋体" w:hAnsi="宋体" w:eastAsia="宋体" w:cs="宋体"/>
                <w:color w:val="auto"/>
                <w:sz w:val="20"/>
                <w:szCs w:val="20"/>
              </w:rPr>
            </w:pPr>
            <w:r>
              <w:rPr>
                <w:rFonts w:hint="eastAsia" w:ascii="宋体" w:hAnsi="宋体" w:eastAsia="宋体" w:cs="宋体"/>
                <w:color w:val="auto"/>
                <w:sz w:val="20"/>
                <w:szCs w:val="20"/>
              </w:rPr>
              <w:t xml:space="preserve">   其中：财政拨款</w:t>
            </w:r>
          </w:p>
        </w:tc>
        <w:tc>
          <w:tcPr>
            <w:tcW w:w="1714" w:type="dxa"/>
            <w:gridSpan w:val="2"/>
            <w:tcBorders>
              <w:top w:val="single" w:color="auto" w:sz="4" w:space="0"/>
              <w:left w:val="nil"/>
              <w:bottom w:val="single" w:color="auto" w:sz="4" w:space="0"/>
              <w:right w:val="single" w:color="auto" w:sz="4" w:space="0"/>
            </w:tcBorders>
            <w:noWrap w:val="0"/>
            <w:vAlign w:val="center"/>
          </w:tcPr>
          <w:p w14:paraId="7985EE52">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color w:val="020202"/>
                <w:kern w:val="0"/>
                <w:sz w:val="18"/>
                <w:szCs w:val="18"/>
                <w:u w:val="none"/>
                <w:lang w:val="en-US" w:eastAsia="zh-CN" w:bidi="ar"/>
              </w:rPr>
              <w:t>84.35</w:t>
            </w:r>
          </w:p>
        </w:tc>
        <w:tc>
          <w:tcPr>
            <w:tcW w:w="2002" w:type="dxa"/>
            <w:gridSpan w:val="2"/>
            <w:tcBorders>
              <w:top w:val="single" w:color="auto" w:sz="4" w:space="0"/>
              <w:left w:val="nil"/>
              <w:bottom w:val="single" w:color="auto" w:sz="4" w:space="0"/>
              <w:right w:val="single" w:color="auto" w:sz="4" w:space="0"/>
            </w:tcBorders>
            <w:noWrap w:val="0"/>
            <w:vAlign w:val="center"/>
          </w:tcPr>
          <w:p w14:paraId="4730C13A">
            <w:pPr>
              <w:rPr>
                <w:rFonts w:ascii="宋体" w:hAnsi="宋体" w:eastAsia="宋体" w:cs="宋体"/>
                <w:color w:val="auto"/>
                <w:sz w:val="20"/>
                <w:szCs w:val="20"/>
              </w:rPr>
            </w:pPr>
            <w:r>
              <w:rPr>
                <w:rFonts w:hint="eastAsia" w:ascii="宋体" w:hAnsi="宋体" w:eastAsia="宋体" w:cs="宋体"/>
                <w:color w:val="auto"/>
                <w:sz w:val="20"/>
                <w:szCs w:val="20"/>
              </w:rPr>
              <w:t xml:space="preserve">   其中：财政拨款</w:t>
            </w:r>
          </w:p>
        </w:tc>
        <w:tc>
          <w:tcPr>
            <w:tcW w:w="1312" w:type="dxa"/>
            <w:gridSpan w:val="2"/>
            <w:tcBorders>
              <w:top w:val="single" w:color="auto" w:sz="4" w:space="0"/>
              <w:left w:val="nil"/>
              <w:bottom w:val="single" w:color="auto" w:sz="4" w:space="0"/>
              <w:right w:val="single" w:color="000000" w:sz="4" w:space="0"/>
            </w:tcBorders>
            <w:noWrap w:val="0"/>
            <w:vAlign w:val="center"/>
          </w:tcPr>
          <w:p w14:paraId="69B365AD">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color w:val="020202"/>
                <w:kern w:val="0"/>
                <w:sz w:val="18"/>
                <w:szCs w:val="18"/>
                <w:u w:val="none"/>
                <w:lang w:val="en-US" w:eastAsia="zh-CN" w:bidi="ar"/>
              </w:rPr>
              <w:t>84.35</w:t>
            </w:r>
          </w:p>
        </w:tc>
      </w:tr>
      <w:tr w14:paraId="74A489C2">
        <w:tblPrEx>
          <w:tblCellMar>
            <w:top w:w="0" w:type="dxa"/>
            <w:left w:w="108" w:type="dxa"/>
            <w:bottom w:w="0" w:type="dxa"/>
            <w:right w:w="108" w:type="dxa"/>
          </w:tblCellMar>
        </w:tblPrEx>
        <w:trPr>
          <w:trHeight w:val="345" w:hRule="atLeast"/>
          <w:jc w:val="center"/>
        </w:trPr>
        <w:tc>
          <w:tcPr>
            <w:tcW w:w="225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43EBA92">
            <w:pPr>
              <w:rPr>
                <w:rFonts w:ascii="宋体" w:hAnsi="宋体" w:eastAsia="宋体" w:cs="宋体"/>
                <w:color w:val="auto"/>
                <w:sz w:val="20"/>
                <w:szCs w:val="20"/>
              </w:rPr>
            </w:pPr>
          </w:p>
        </w:tc>
        <w:tc>
          <w:tcPr>
            <w:tcW w:w="2076" w:type="dxa"/>
            <w:tcBorders>
              <w:top w:val="nil"/>
              <w:left w:val="nil"/>
              <w:bottom w:val="single" w:color="auto" w:sz="4" w:space="0"/>
              <w:right w:val="single" w:color="auto" w:sz="4" w:space="0"/>
            </w:tcBorders>
            <w:noWrap w:val="0"/>
            <w:vAlign w:val="center"/>
          </w:tcPr>
          <w:p w14:paraId="7499A86D">
            <w:pPr>
              <w:rPr>
                <w:rFonts w:ascii="宋体" w:hAnsi="宋体" w:eastAsia="宋体" w:cs="宋体"/>
                <w:color w:val="auto"/>
                <w:sz w:val="20"/>
                <w:szCs w:val="20"/>
              </w:rPr>
            </w:pPr>
            <w:r>
              <w:rPr>
                <w:rFonts w:hint="eastAsia" w:ascii="宋体" w:hAnsi="宋体" w:eastAsia="宋体" w:cs="宋体"/>
                <w:color w:val="auto"/>
                <w:sz w:val="20"/>
                <w:szCs w:val="20"/>
              </w:rPr>
              <w:t xml:space="preserve">        其他资金</w:t>
            </w:r>
          </w:p>
        </w:tc>
        <w:tc>
          <w:tcPr>
            <w:tcW w:w="1714" w:type="dxa"/>
            <w:gridSpan w:val="2"/>
            <w:tcBorders>
              <w:top w:val="single" w:color="auto" w:sz="4" w:space="0"/>
              <w:left w:val="nil"/>
              <w:bottom w:val="single" w:color="auto" w:sz="4" w:space="0"/>
              <w:right w:val="single" w:color="000000" w:sz="4" w:space="0"/>
            </w:tcBorders>
            <w:noWrap w:val="0"/>
            <w:vAlign w:val="center"/>
          </w:tcPr>
          <w:p w14:paraId="1B3C4FAA">
            <w:pPr>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2002" w:type="dxa"/>
            <w:gridSpan w:val="2"/>
            <w:tcBorders>
              <w:top w:val="single" w:color="auto" w:sz="4" w:space="0"/>
              <w:left w:val="nil"/>
              <w:bottom w:val="single" w:color="auto" w:sz="4" w:space="0"/>
              <w:right w:val="single" w:color="auto" w:sz="4" w:space="0"/>
            </w:tcBorders>
            <w:noWrap w:val="0"/>
            <w:vAlign w:val="center"/>
          </w:tcPr>
          <w:p w14:paraId="5C629277">
            <w:pPr>
              <w:rPr>
                <w:rFonts w:ascii="宋体" w:hAnsi="宋体" w:eastAsia="宋体" w:cs="宋体"/>
                <w:color w:val="auto"/>
                <w:sz w:val="20"/>
                <w:szCs w:val="20"/>
              </w:rPr>
            </w:pPr>
            <w:r>
              <w:rPr>
                <w:rFonts w:hint="eastAsia" w:ascii="宋体" w:hAnsi="宋体" w:eastAsia="宋体" w:cs="宋体"/>
                <w:color w:val="auto"/>
                <w:sz w:val="20"/>
                <w:szCs w:val="20"/>
              </w:rPr>
              <w:t xml:space="preserve">         其他资金</w:t>
            </w:r>
          </w:p>
        </w:tc>
        <w:tc>
          <w:tcPr>
            <w:tcW w:w="1312" w:type="dxa"/>
            <w:gridSpan w:val="2"/>
            <w:tcBorders>
              <w:top w:val="single" w:color="auto" w:sz="4" w:space="0"/>
              <w:left w:val="nil"/>
              <w:bottom w:val="single" w:color="auto" w:sz="4" w:space="0"/>
              <w:right w:val="single" w:color="000000" w:sz="4" w:space="0"/>
            </w:tcBorders>
            <w:noWrap w:val="0"/>
            <w:vAlign w:val="center"/>
          </w:tcPr>
          <w:p w14:paraId="7FF5B320">
            <w:pPr>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14:paraId="4B9E5521">
        <w:tblPrEx>
          <w:tblCellMar>
            <w:top w:w="0" w:type="dxa"/>
            <w:left w:w="108" w:type="dxa"/>
            <w:bottom w:w="0" w:type="dxa"/>
            <w:right w:w="108" w:type="dxa"/>
          </w:tblCellMar>
        </w:tblPrEx>
        <w:trPr>
          <w:trHeight w:val="345" w:hRule="atLeast"/>
          <w:jc w:val="center"/>
        </w:trPr>
        <w:tc>
          <w:tcPr>
            <w:tcW w:w="432" w:type="dxa"/>
            <w:vMerge w:val="restart"/>
            <w:tcBorders>
              <w:top w:val="nil"/>
              <w:left w:val="single" w:color="auto" w:sz="4" w:space="0"/>
              <w:bottom w:val="single" w:color="auto" w:sz="4" w:space="0"/>
              <w:right w:val="single" w:color="auto" w:sz="4" w:space="0"/>
            </w:tcBorders>
            <w:noWrap w:val="0"/>
            <w:vAlign w:val="center"/>
          </w:tcPr>
          <w:p w14:paraId="1CFD2993">
            <w:pPr>
              <w:jc w:val="center"/>
              <w:rPr>
                <w:rFonts w:ascii="宋体" w:hAnsi="宋体" w:eastAsia="宋体" w:cs="宋体"/>
                <w:color w:val="auto"/>
                <w:sz w:val="20"/>
                <w:szCs w:val="20"/>
              </w:rPr>
            </w:pPr>
            <w:r>
              <w:rPr>
                <w:rFonts w:hint="eastAsia" w:ascii="宋体" w:hAnsi="宋体" w:eastAsia="宋体" w:cs="宋体"/>
                <w:color w:val="auto"/>
                <w:sz w:val="20"/>
                <w:szCs w:val="20"/>
              </w:rPr>
              <w:t>总</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体</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目</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标</w:t>
            </w:r>
          </w:p>
        </w:tc>
        <w:tc>
          <w:tcPr>
            <w:tcW w:w="5616" w:type="dxa"/>
            <w:gridSpan w:val="5"/>
            <w:tcBorders>
              <w:top w:val="single" w:color="auto" w:sz="4" w:space="0"/>
              <w:left w:val="nil"/>
              <w:bottom w:val="single" w:color="auto" w:sz="4" w:space="0"/>
              <w:right w:val="nil"/>
            </w:tcBorders>
            <w:noWrap w:val="0"/>
            <w:vAlign w:val="center"/>
          </w:tcPr>
          <w:p w14:paraId="03FD9A8D">
            <w:pPr>
              <w:jc w:val="center"/>
              <w:rPr>
                <w:rFonts w:ascii="宋体" w:hAnsi="宋体" w:eastAsia="宋体" w:cs="宋体"/>
                <w:color w:val="auto"/>
                <w:sz w:val="20"/>
                <w:szCs w:val="20"/>
              </w:rPr>
            </w:pPr>
            <w:r>
              <w:rPr>
                <w:rFonts w:hint="eastAsia" w:ascii="宋体" w:hAnsi="宋体" w:eastAsia="宋体" w:cs="宋体"/>
                <w:color w:val="auto"/>
                <w:sz w:val="20"/>
                <w:szCs w:val="20"/>
              </w:rPr>
              <w:t>中期目标（20</w:t>
            </w:r>
            <w:r>
              <w:rPr>
                <w:rFonts w:hint="eastAsia" w:ascii="宋体" w:hAnsi="宋体" w:eastAsia="宋体" w:cs="宋体"/>
                <w:color w:val="auto"/>
                <w:sz w:val="20"/>
                <w:szCs w:val="20"/>
                <w:lang w:val="en-US" w:eastAsia="zh-CN"/>
              </w:rPr>
              <w:t>24</w:t>
            </w:r>
            <w:r>
              <w:rPr>
                <w:rFonts w:hint="eastAsia" w:ascii="宋体" w:hAnsi="宋体" w:eastAsia="宋体" w:cs="宋体"/>
                <w:color w:val="auto"/>
                <w:sz w:val="20"/>
                <w:szCs w:val="20"/>
              </w:rPr>
              <w:t>年）</w:t>
            </w:r>
          </w:p>
        </w:tc>
        <w:tc>
          <w:tcPr>
            <w:tcW w:w="3314" w:type="dxa"/>
            <w:gridSpan w:val="4"/>
            <w:tcBorders>
              <w:top w:val="single" w:color="auto" w:sz="4" w:space="0"/>
              <w:left w:val="single" w:color="auto" w:sz="4" w:space="0"/>
              <w:bottom w:val="single" w:color="auto" w:sz="4" w:space="0"/>
              <w:right w:val="single" w:color="000000" w:sz="4" w:space="0"/>
            </w:tcBorders>
            <w:noWrap w:val="0"/>
            <w:vAlign w:val="center"/>
          </w:tcPr>
          <w:p w14:paraId="1F8205C2">
            <w:pPr>
              <w:jc w:val="center"/>
              <w:rPr>
                <w:rFonts w:ascii="宋体" w:hAnsi="宋体" w:eastAsia="宋体" w:cs="宋体"/>
                <w:color w:val="auto"/>
                <w:sz w:val="20"/>
                <w:szCs w:val="20"/>
              </w:rPr>
            </w:pPr>
            <w:r>
              <w:rPr>
                <w:rFonts w:hint="eastAsia" w:ascii="宋体" w:hAnsi="宋体" w:eastAsia="宋体" w:cs="宋体"/>
                <w:color w:val="auto"/>
                <w:sz w:val="20"/>
                <w:szCs w:val="20"/>
              </w:rPr>
              <w:t>年度目标</w:t>
            </w:r>
          </w:p>
        </w:tc>
      </w:tr>
      <w:tr w14:paraId="0C32E88E">
        <w:tblPrEx>
          <w:tblCellMar>
            <w:top w:w="0" w:type="dxa"/>
            <w:left w:w="108" w:type="dxa"/>
            <w:bottom w:w="0" w:type="dxa"/>
            <w:right w:w="108" w:type="dxa"/>
          </w:tblCellMar>
        </w:tblPrEx>
        <w:trPr>
          <w:trHeight w:val="960" w:hRule="atLeast"/>
          <w:jc w:val="center"/>
        </w:trPr>
        <w:tc>
          <w:tcPr>
            <w:tcW w:w="432" w:type="dxa"/>
            <w:vMerge w:val="continue"/>
            <w:tcBorders>
              <w:top w:val="nil"/>
              <w:left w:val="single" w:color="auto" w:sz="4" w:space="0"/>
              <w:bottom w:val="single" w:color="auto" w:sz="4" w:space="0"/>
              <w:right w:val="single" w:color="auto" w:sz="4" w:space="0"/>
            </w:tcBorders>
            <w:noWrap w:val="0"/>
            <w:vAlign w:val="center"/>
          </w:tcPr>
          <w:p w14:paraId="548B57A8">
            <w:pPr>
              <w:rPr>
                <w:rFonts w:ascii="宋体" w:hAnsi="宋体" w:eastAsia="宋体" w:cs="宋体"/>
                <w:color w:val="auto"/>
                <w:sz w:val="20"/>
                <w:szCs w:val="20"/>
              </w:rPr>
            </w:pPr>
          </w:p>
        </w:tc>
        <w:tc>
          <w:tcPr>
            <w:tcW w:w="5616" w:type="dxa"/>
            <w:gridSpan w:val="5"/>
            <w:tcBorders>
              <w:top w:val="single" w:color="auto" w:sz="4" w:space="0"/>
              <w:left w:val="nil"/>
              <w:bottom w:val="single" w:color="auto" w:sz="4" w:space="0"/>
              <w:right w:val="nil"/>
            </w:tcBorders>
            <w:noWrap w:val="0"/>
            <w:vAlign w:val="top"/>
          </w:tcPr>
          <w:p w14:paraId="684026BB">
            <w:pPr>
              <w:rPr>
                <w:rFonts w:ascii="宋体" w:hAnsi="宋体" w:eastAsia="宋体" w:cs="宋体"/>
                <w:color w:val="auto"/>
                <w:sz w:val="20"/>
                <w:szCs w:val="20"/>
              </w:rPr>
            </w:pPr>
            <w:r>
              <w:rPr>
                <w:rFonts w:hint="eastAsia" w:ascii="宋体" w:hAnsi="宋体" w:eastAsia="宋体" w:cs="宋体"/>
                <w:color w:val="auto"/>
                <w:sz w:val="20"/>
                <w:szCs w:val="20"/>
              </w:rPr>
              <w:t xml:space="preserve"> 召开枞阳县人民代表大会会议。根据实际需要，将人代会会议经费纳入当年预算，当年不再申请进行追加，能够做到资金拨付及时，保障人代会圆满完成。</w:t>
            </w:r>
          </w:p>
        </w:tc>
        <w:tc>
          <w:tcPr>
            <w:tcW w:w="3314" w:type="dxa"/>
            <w:gridSpan w:val="4"/>
            <w:tcBorders>
              <w:top w:val="single" w:color="auto" w:sz="4" w:space="0"/>
              <w:left w:val="single" w:color="auto" w:sz="4" w:space="0"/>
              <w:bottom w:val="single" w:color="auto" w:sz="4" w:space="0"/>
              <w:right w:val="single" w:color="000000" w:sz="4" w:space="0"/>
            </w:tcBorders>
            <w:noWrap w:val="0"/>
            <w:vAlign w:val="top"/>
          </w:tcPr>
          <w:p w14:paraId="2F269451">
            <w:pPr>
              <w:rPr>
                <w:rFonts w:ascii="宋体" w:hAnsi="宋体" w:eastAsia="宋体" w:cs="宋体"/>
                <w:color w:val="auto"/>
                <w:sz w:val="20"/>
                <w:szCs w:val="20"/>
              </w:rPr>
            </w:pPr>
            <w:r>
              <w:rPr>
                <w:rFonts w:hint="eastAsia" w:ascii="宋体" w:hAnsi="宋体" w:eastAsia="宋体" w:cs="宋体"/>
                <w:color w:val="auto"/>
                <w:sz w:val="20"/>
                <w:szCs w:val="20"/>
              </w:rPr>
              <w:t xml:space="preserve"> 召开枞阳县人民代表大会会议。根据实际需要，将人代会会议经费纳入当年预算，当年不再申请进行追加，能够做到资金拨付及时，保障人代会圆满完成。</w:t>
            </w:r>
          </w:p>
        </w:tc>
      </w:tr>
      <w:tr w14:paraId="1AB49186">
        <w:tblPrEx>
          <w:tblCellMar>
            <w:top w:w="0" w:type="dxa"/>
            <w:left w:w="108" w:type="dxa"/>
            <w:bottom w:w="0" w:type="dxa"/>
            <w:right w:w="108" w:type="dxa"/>
          </w:tblCellMar>
        </w:tblPrEx>
        <w:trPr>
          <w:trHeight w:val="853" w:hRule="atLeast"/>
          <w:jc w:val="center"/>
        </w:trPr>
        <w:tc>
          <w:tcPr>
            <w:tcW w:w="432" w:type="dxa"/>
            <w:vMerge w:val="restart"/>
            <w:tcBorders>
              <w:top w:val="nil"/>
              <w:left w:val="single" w:color="auto" w:sz="4" w:space="0"/>
              <w:bottom w:val="single" w:color="000000" w:sz="4" w:space="0"/>
              <w:right w:val="single" w:color="auto" w:sz="4" w:space="0"/>
            </w:tcBorders>
            <w:noWrap w:val="0"/>
            <w:vAlign w:val="center"/>
          </w:tcPr>
          <w:p w14:paraId="0AD0DC54">
            <w:pPr>
              <w:jc w:val="center"/>
              <w:rPr>
                <w:rFonts w:ascii="宋体" w:hAnsi="宋体" w:eastAsia="宋体" w:cs="宋体"/>
                <w:color w:val="auto"/>
                <w:sz w:val="20"/>
                <w:szCs w:val="20"/>
              </w:rPr>
            </w:pPr>
            <w:r>
              <w:rPr>
                <w:rFonts w:hint="eastAsia" w:ascii="宋体" w:hAnsi="宋体" w:eastAsia="宋体" w:cs="宋体"/>
                <w:color w:val="auto"/>
                <w:sz w:val="20"/>
                <w:szCs w:val="20"/>
              </w:rPr>
              <w:t>绩</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效</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指</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标</w:t>
            </w:r>
          </w:p>
        </w:tc>
        <w:tc>
          <w:tcPr>
            <w:tcW w:w="851" w:type="dxa"/>
            <w:tcBorders>
              <w:top w:val="nil"/>
              <w:left w:val="nil"/>
              <w:bottom w:val="nil"/>
              <w:right w:val="single" w:color="auto" w:sz="4" w:space="0"/>
            </w:tcBorders>
            <w:noWrap w:val="0"/>
            <w:vAlign w:val="center"/>
          </w:tcPr>
          <w:p w14:paraId="759B7079">
            <w:pPr>
              <w:jc w:val="center"/>
              <w:rPr>
                <w:rFonts w:ascii="宋体" w:hAnsi="宋体" w:eastAsia="宋体" w:cs="宋体"/>
                <w:color w:val="auto"/>
                <w:sz w:val="20"/>
                <w:szCs w:val="20"/>
              </w:rPr>
            </w:pPr>
            <w:r>
              <w:rPr>
                <w:rFonts w:hint="eastAsia" w:ascii="宋体" w:hAnsi="宋体" w:eastAsia="宋体" w:cs="宋体"/>
                <w:color w:val="auto"/>
                <w:sz w:val="20"/>
                <w:szCs w:val="20"/>
              </w:rPr>
              <w:t>一级</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指标</w:t>
            </w:r>
          </w:p>
        </w:tc>
        <w:tc>
          <w:tcPr>
            <w:tcW w:w="975" w:type="dxa"/>
            <w:tcBorders>
              <w:top w:val="nil"/>
              <w:left w:val="nil"/>
              <w:bottom w:val="single" w:color="auto" w:sz="4" w:space="0"/>
              <w:right w:val="single" w:color="auto" w:sz="4" w:space="0"/>
            </w:tcBorders>
            <w:noWrap w:val="0"/>
            <w:vAlign w:val="center"/>
          </w:tcPr>
          <w:p w14:paraId="091BBD98">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二级</w:t>
            </w:r>
          </w:p>
          <w:p w14:paraId="03B27124">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2076" w:type="dxa"/>
            <w:tcBorders>
              <w:top w:val="nil"/>
              <w:left w:val="nil"/>
              <w:bottom w:val="single" w:color="auto" w:sz="4" w:space="0"/>
              <w:right w:val="single" w:color="auto" w:sz="4" w:space="0"/>
            </w:tcBorders>
            <w:noWrap w:val="0"/>
            <w:vAlign w:val="center"/>
          </w:tcPr>
          <w:p w14:paraId="41992CD1">
            <w:pPr>
              <w:jc w:val="center"/>
              <w:rPr>
                <w:rFonts w:ascii="宋体" w:hAnsi="宋体" w:eastAsia="宋体" w:cs="宋体"/>
                <w:color w:val="auto"/>
                <w:sz w:val="20"/>
                <w:szCs w:val="20"/>
              </w:rPr>
            </w:pPr>
            <w:r>
              <w:rPr>
                <w:rFonts w:hint="eastAsia" w:ascii="宋体" w:hAnsi="宋体" w:eastAsia="宋体" w:cs="宋体"/>
                <w:color w:val="auto"/>
                <w:sz w:val="20"/>
                <w:szCs w:val="20"/>
              </w:rPr>
              <w:t>三级指标</w:t>
            </w:r>
          </w:p>
        </w:tc>
        <w:tc>
          <w:tcPr>
            <w:tcW w:w="892" w:type="dxa"/>
            <w:tcBorders>
              <w:top w:val="nil"/>
              <w:left w:val="nil"/>
              <w:bottom w:val="single" w:color="auto" w:sz="4" w:space="0"/>
              <w:right w:val="single" w:color="auto" w:sz="4" w:space="0"/>
            </w:tcBorders>
            <w:noWrap w:val="0"/>
            <w:vAlign w:val="center"/>
          </w:tcPr>
          <w:p w14:paraId="6BA85F91">
            <w:pPr>
              <w:jc w:val="center"/>
              <w:rPr>
                <w:rFonts w:ascii="宋体" w:hAnsi="宋体" w:eastAsia="宋体" w:cs="宋体"/>
                <w:color w:val="auto"/>
                <w:sz w:val="20"/>
                <w:szCs w:val="20"/>
              </w:rPr>
            </w:pPr>
            <w:r>
              <w:rPr>
                <w:rFonts w:hint="eastAsia" w:ascii="宋体" w:hAnsi="宋体" w:eastAsia="宋体" w:cs="宋体"/>
                <w:color w:val="auto"/>
                <w:sz w:val="20"/>
                <w:szCs w:val="20"/>
              </w:rPr>
              <w:t>指标值</w:t>
            </w:r>
          </w:p>
        </w:tc>
        <w:tc>
          <w:tcPr>
            <w:tcW w:w="822" w:type="dxa"/>
            <w:tcBorders>
              <w:top w:val="nil"/>
              <w:left w:val="nil"/>
              <w:bottom w:val="single" w:color="auto" w:sz="4" w:space="0"/>
              <w:right w:val="single" w:color="auto" w:sz="4" w:space="0"/>
            </w:tcBorders>
            <w:noWrap w:val="0"/>
            <w:vAlign w:val="center"/>
          </w:tcPr>
          <w:p w14:paraId="0C5C89D7">
            <w:pPr>
              <w:jc w:val="center"/>
              <w:rPr>
                <w:rFonts w:ascii="宋体" w:hAnsi="宋体" w:eastAsia="宋体" w:cs="宋体"/>
                <w:color w:val="auto"/>
                <w:sz w:val="20"/>
                <w:szCs w:val="20"/>
              </w:rPr>
            </w:pPr>
            <w:r>
              <w:rPr>
                <w:rFonts w:hint="eastAsia" w:ascii="宋体" w:hAnsi="宋体" w:eastAsia="宋体" w:cs="宋体"/>
                <w:color w:val="auto"/>
                <w:sz w:val="20"/>
                <w:szCs w:val="20"/>
              </w:rPr>
              <w:t>绩效标准</w:t>
            </w:r>
          </w:p>
        </w:tc>
        <w:tc>
          <w:tcPr>
            <w:tcW w:w="923" w:type="dxa"/>
            <w:tcBorders>
              <w:top w:val="nil"/>
              <w:left w:val="nil"/>
              <w:bottom w:val="single" w:color="auto" w:sz="4" w:space="0"/>
              <w:right w:val="single" w:color="auto" w:sz="4" w:space="0"/>
            </w:tcBorders>
            <w:noWrap w:val="0"/>
            <w:vAlign w:val="center"/>
          </w:tcPr>
          <w:p w14:paraId="4C7335E8">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二级</w:t>
            </w:r>
          </w:p>
          <w:p w14:paraId="1143938A">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1079" w:type="dxa"/>
            <w:tcBorders>
              <w:top w:val="nil"/>
              <w:left w:val="nil"/>
              <w:bottom w:val="single" w:color="auto" w:sz="4" w:space="0"/>
              <w:right w:val="nil"/>
            </w:tcBorders>
            <w:noWrap w:val="0"/>
            <w:vAlign w:val="center"/>
          </w:tcPr>
          <w:p w14:paraId="56A15807">
            <w:pPr>
              <w:jc w:val="center"/>
              <w:rPr>
                <w:rFonts w:ascii="宋体" w:hAnsi="宋体" w:eastAsia="宋体" w:cs="宋体"/>
                <w:color w:val="auto"/>
                <w:sz w:val="20"/>
                <w:szCs w:val="20"/>
              </w:rPr>
            </w:pPr>
            <w:r>
              <w:rPr>
                <w:rFonts w:hint="eastAsia" w:ascii="宋体" w:hAnsi="宋体" w:eastAsia="宋体" w:cs="宋体"/>
                <w:color w:val="auto"/>
                <w:sz w:val="20"/>
                <w:szCs w:val="20"/>
              </w:rPr>
              <w:t>三级指标</w:t>
            </w:r>
          </w:p>
        </w:tc>
        <w:tc>
          <w:tcPr>
            <w:tcW w:w="646" w:type="dxa"/>
            <w:tcBorders>
              <w:top w:val="nil"/>
              <w:left w:val="single" w:color="auto" w:sz="4" w:space="0"/>
              <w:bottom w:val="single" w:color="auto" w:sz="4" w:space="0"/>
              <w:right w:val="single" w:color="auto" w:sz="4" w:space="0"/>
            </w:tcBorders>
            <w:noWrap w:val="0"/>
            <w:vAlign w:val="center"/>
          </w:tcPr>
          <w:p w14:paraId="6C90BA31">
            <w:pPr>
              <w:jc w:val="center"/>
              <w:rPr>
                <w:rFonts w:ascii="宋体" w:hAnsi="宋体" w:eastAsia="宋体" w:cs="宋体"/>
                <w:color w:val="auto"/>
                <w:sz w:val="20"/>
                <w:szCs w:val="20"/>
              </w:rPr>
            </w:pPr>
            <w:r>
              <w:rPr>
                <w:rFonts w:hint="eastAsia" w:ascii="宋体" w:hAnsi="宋体" w:eastAsia="宋体" w:cs="宋体"/>
                <w:color w:val="auto"/>
                <w:sz w:val="20"/>
                <w:szCs w:val="20"/>
              </w:rPr>
              <w:t>指标值</w:t>
            </w:r>
          </w:p>
        </w:tc>
        <w:tc>
          <w:tcPr>
            <w:tcW w:w="666" w:type="dxa"/>
            <w:tcBorders>
              <w:top w:val="nil"/>
              <w:left w:val="nil"/>
              <w:bottom w:val="single" w:color="auto" w:sz="4" w:space="0"/>
              <w:right w:val="single" w:color="auto" w:sz="4" w:space="0"/>
            </w:tcBorders>
            <w:noWrap w:val="0"/>
            <w:vAlign w:val="center"/>
          </w:tcPr>
          <w:p w14:paraId="1F423033">
            <w:pPr>
              <w:jc w:val="center"/>
              <w:rPr>
                <w:rFonts w:ascii="宋体" w:hAnsi="宋体" w:eastAsia="宋体" w:cs="宋体"/>
                <w:color w:val="auto"/>
                <w:sz w:val="20"/>
                <w:szCs w:val="20"/>
              </w:rPr>
            </w:pPr>
            <w:r>
              <w:rPr>
                <w:rFonts w:hint="eastAsia" w:ascii="宋体" w:hAnsi="宋体" w:eastAsia="宋体" w:cs="宋体"/>
                <w:color w:val="auto"/>
                <w:sz w:val="20"/>
                <w:szCs w:val="20"/>
              </w:rPr>
              <w:t>绩效标准</w:t>
            </w:r>
          </w:p>
        </w:tc>
      </w:tr>
      <w:tr w14:paraId="1C62FC8E">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20C6042E">
            <w:pPr>
              <w:rPr>
                <w:rFonts w:ascii="宋体" w:hAnsi="宋体" w:eastAsia="宋体" w:cs="宋体"/>
                <w:color w:val="auto"/>
                <w:sz w:val="20"/>
                <w:szCs w:val="20"/>
              </w:rPr>
            </w:pP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2555A953">
            <w:pPr>
              <w:jc w:val="center"/>
              <w:rPr>
                <w:rFonts w:ascii="宋体" w:hAnsi="宋体" w:eastAsia="宋体" w:cs="宋体"/>
                <w:color w:val="auto"/>
                <w:sz w:val="20"/>
                <w:szCs w:val="20"/>
              </w:rPr>
            </w:pPr>
            <w:r>
              <w:rPr>
                <w:rFonts w:hint="eastAsia" w:ascii="宋体" w:hAnsi="宋体" w:eastAsia="宋体" w:cs="宋体"/>
                <w:color w:val="auto"/>
                <w:sz w:val="20"/>
                <w:szCs w:val="20"/>
              </w:rPr>
              <w:t>产</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出</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指</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标</w:t>
            </w:r>
          </w:p>
        </w:tc>
        <w:tc>
          <w:tcPr>
            <w:tcW w:w="975" w:type="dxa"/>
            <w:tcBorders>
              <w:top w:val="nil"/>
              <w:left w:val="single" w:color="auto" w:sz="4" w:space="0"/>
              <w:bottom w:val="single" w:color="000000" w:sz="4" w:space="0"/>
              <w:right w:val="single" w:color="auto" w:sz="4" w:space="0"/>
            </w:tcBorders>
            <w:noWrap w:val="0"/>
            <w:vAlign w:val="center"/>
          </w:tcPr>
          <w:p w14:paraId="5A55F6DC">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数量</w:t>
            </w:r>
          </w:p>
          <w:p w14:paraId="26E86E38">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2076" w:type="dxa"/>
            <w:tcBorders>
              <w:top w:val="nil"/>
              <w:left w:val="nil"/>
              <w:bottom w:val="single" w:color="auto" w:sz="4" w:space="0"/>
              <w:right w:val="single" w:color="auto" w:sz="4" w:space="0"/>
            </w:tcBorders>
            <w:noWrap w:val="0"/>
            <w:vAlign w:val="center"/>
          </w:tcPr>
          <w:p w14:paraId="41795D43">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参会人数</w:t>
            </w:r>
          </w:p>
        </w:tc>
        <w:tc>
          <w:tcPr>
            <w:tcW w:w="892" w:type="dxa"/>
            <w:tcBorders>
              <w:top w:val="nil"/>
              <w:left w:val="nil"/>
              <w:bottom w:val="single" w:color="auto" w:sz="4" w:space="0"/>
              <w:right w:val="single" w:color="auto" w:sz="4" w:space="0"/>
            </w:tcBorders>
            <w:noWrap w:val="0"/>
            <w:vAlign w:val="center"/>
          </w:tcPr>
          <w:p w14:paraId="17250F64">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≥550人</w:t>
            </w:r>
          </w:p>
        </w:tc>
        <w:tc>
          <w:tcPr>
            <w:tcW w:w="822" w:type="dxa"/>
            <w:tcBorders>
              <w:top w:val="nil"/>
              <w:left w:val="nil"/>
              <w:bottom w:val="single" w:color="auto" w:sz="4" w:space="0"/>
              <w:right w:val="single" w:color="auto" w:sz="4" w:space="0"/>
            </w:tcBorders>
            <w:noWrap w:val="0"/>
            <w:vAlign w:val="center"/>
          </w:tcPr>
          <w:p w14:paraId="101A018A">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tcBorders>
              <w:top w:val="nil"/>
              <w:left w:val="single" w:color="auto" w:sz="4" w:space="0"/>
              <w:bottom w:val="single" w:color="000000" w:sz="4" w:space="0"/>
              <w:right w:val="single" w:color="auto" w:sz="4" w:space="0"/>
            </w:tcBorders>
            <w:noWrap w:val="0"/>
            <w:vAlign w:val="center"/>
          </w:tcPr>
          <w:p w14:paraId="35DCC21B">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数量</w:t>
            </w:r>
          </w:p>
          <w:p w14:paraId="73397ACF">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1079" w:type="dxa"/>
            <w:tcBorders>
              <w:top w:val="nil"/>
              <w:left w:val="nil"/>
              <w:bottom w:val="single" w:color="auto" w:sz="4" w:space="0"/>
              <w:right w:val="single" w:color="auto" w:sz="4" w:space="0"/>
            </w:tcBorders>
            <w:noWrap w:val="0"/>
            <w:vAlign w:val="center"/>
          </w:tcPr>
          <w:p w14:paraId="67CA9217">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参会人数</w:t>
            </w:r>
          </w:p>
        </w:tc>
        <w:tc>
          <w:tcPr>
            <w:tcW w:w="646" w:type="dxa"/>
            <w:tcBorders>
              <w:top w:val="nil"/>
              <w:left w:val="nil"/>
              <w:bottom w:val="single" w:color="auto" w:sz="4" w:space="0"/>
              <w:right w:val="single" w:color="auto" w:sz="4" w:space="0"/>
            </w:tcBorders>
            <w:noWrap w:val="0"/>
            <w:vAlign w:val="center"/>
          </w:tcPr>
          <w:p w14:paraId="20123C40">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≥550人</w:t>
            </w:r>
          </w:p>
        </w:tc>
        <w:tc>
          <w:tcPr>
            <w:tcW w:w="666" w:type="dxa"/>
            <w:tcBorders>
              <w:top w:val="nil"/>
              <w:left w:val="nil"/>
              <w:bottom w:val="single" w:color="auto" w:sz="4" w:space="0"/>
              <w:right w:val="single" w:color="auto" w:sz="4" w:space="0"/>
            </w:tcBorders>
            <w:noWrap w:val="0"/>
            <w:vAlign w:val="center"/>
          </w:tcPr>
          <w:p w14:paraId="1FD3DD26">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040D4237">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154D9317">
            <w:pPr>
              <w:rPr>
                <w:rFonts w:ascii="宋体" w:hAnsi="宋体" w:eastAsia="宋体" w:cs="宋体"/>
                <w:color w:val="auto"/>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D62B95F">
            <w:pPr>
              <w:rPr>
                <w:rFonts w:ascii="宋体" w:hAnsi="宋体" w:eastAsia="宋体" w:cs="宋体"/>
                <w:color w:val="auto"/>
                <w:sz w:val="20"/>
                <w:szCs w:val="20"/>
              </w:rPr>
            </w:pPr>
          </w:p>
        </w:tc>
        <w:tc>
          <w:tcPr>
            <w:tcW w:w="975" w:type="dxa"/>
            <w:tcBorders>
              <w:top w:val="nil"/>
              <w:left w:val="single" w:color="auto" w:sz="4" w:space="0"/>
              <w:bottom w:val="single" w:color="000000" w:sz="4" w:space="0"/>
              <w:right w:val="single" w:color="auto" w:sz="4" w:space="0"/>
            </w:tcBorders>
            <w:noWrap w:val="0"/>
            <w:vAlign w:val="center"/>
          </w:tcPr>
          <w:p w14:paraId="7FAC8FA3">
            <w:pPr>
              <w:jc w:val="center"/>
              <w:rPr>
                <w:rFonts w:hint="eastAsia" w:ascii="宋体" w:hAnsi="宋体" w:eastAsia="宋体" w:cs="宋体"/>
                <w:color w:val="auto"/>
                <w:sz w:val="20"/>
                <w:szCs w:val="20"/>
              </w:rPr>
            </w:pPr>
            <w:r>
              <w:rPr>
                <w:rFonts w:hint="eastAsia" w:ascii="宋体" w:hAnsi="宋体" w:eastAsia="宋体" w:cs="宋体"/>
                <w:color w:val="auto"/>
                <w:sz w:val="20"/>
                <w:szCs w:val="20"/>
              </w:rPr>
              <w:t>质量</w:t>
            </w:r>
          </w:p>
          <w:p w14:paraId="1171823D">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2076" w:type="dxa"/>
            <w:tcBorders>
              <w:top w:val="nil"/>
              <w:left w:val="nil"/>
              <w:bottom w:val="single" w:color="auto" w:sz="4" w:space="0"/>
              <w:right w:val="single" w:color="auto" w:sz="4" w:space="0"/>
            </w:tcBorders>
            <w:noWrap w:val="0"/>
            <w:vAlign w:val="center"/>
          </w:tcPr>
          <w:p w14:paraId="37740791">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大会出勤率</w:t>
            </w:r>
          </w:p>
        </w:tc>
        <w:tc>
          <w:tcPr>
            <w:tcW w:w="892" w:type="dxa"/>
            <w:tcBorders>
              <w:top w:val="nil"/>
              <w:left w:val="nil"/>
              <w:bottom w:val="single" w:color="auto" w:sz="4" w:space="0"/>
              <w:right w:val="single" w:color="auto" w:sz="4" w:space="0"/>
            </w:tcBorders>
            <w:noWrap w:val="0"/>
            <w:vAlign w:val="center"/>
          </w:tcPr>
          <w:p w14:paraId="5601B4F4">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≥99%</w:t>
            </w:r>
          </w:p>
        </w:tc>
        <w:tc>
          <w:tcPr>
            <w:tcW w:w="822" w:type="dxa"/>
            <w:tcBorders>
              <w:top w:val="nil"/>
              <w:left w:val="nil"/>
              <w:bottom w:val="single" w:color="auto" w:sz="4" w:space="0"/>
              <w:right w:val="single" w:color="auto" w:sz="4" w:space="0"/>
            </w:tcBorders>
            <w:noWrap w:val="0"/>
            <w:vAlign w:val="center"/>
          </w:tcPr>
          <w:p w14:paraId="0E78E771">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tcBorders>
              <w:top w:val="nil"/>
              <w:left w:val="single" w:color="auto" w:sz="4" w:space="0"/>
              <w:bottom w:val="single" w:color="000000" w:sz="4" w:space="0"/>
              <w:right w:val="single" w:color="auto" w:sz="4" w:space="0"/>
            </w:tcBorders>
            <w:noWrap w:val="0"/>
            <w:vAlign w:val="center"/>
          </w:tcPr>
          <w:p w14:paraId="32274461">
            <w:pPr>
              <w:jc w:val="center"/>
              <w:rPr>
                <w:rFonts w:hint="eastAsia" w:ascii="宋体" w:hAnsi="宋体" w:eastAsia="宋体" w:cs="宋体"/>
                <w:color w:val="auto"/>
                <w:sz w:val="20"/>
                <w:szCs w:val="20"/>
              </w:rPr>
            </w:pPr>
            <w:r>
              <w:rPr>
                <w:rFonts w:hint="eastAsia" w:ascii="宋体" w:hAnsi="宋体" w:eastAsia="宋体" w:cs="宋体"/>
                <w:color w:val="auto"/>
                <w:sz w:val="20"/>
                <w:szCs w:val="20"/>
              </w:rPr>
              <w:t>质量</w:t>
            </w:r>
          </w:p>
          <w:p w14:paraId="0D4F9AE2">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1079" w:type="dxa"/>
            <w:tcBorders>
              <w:top w:val="nil"/>
              <w:left w:val="nil"/>
              <w:bottom w:val="single" w:color="auto" w:sz="4" w:space="0"/>
              <w:right w:val="single" w:color="auto" w:sz="4" w:space="0"/>
            </w:tcBorders>
            <w:noWrap w:val="0"/>
            <w:vAlign w:val="center"/>
          </w:tcPr>
          <w:p w14:paraId="3B97059F">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大会出勤率</w:t>
            </w:r>
          </w:p>
        </w:tc>
        <w:tc>
          <w:tcPr>
            <w:tcW w:w="646" w:type="dxa"/>
            <w:tcBorders>
              <w:top w:val="nil"/>
              <w:left w:val="nil"/>
              <w:bottom w:val="single" w:color="auto" w:sz="4" w:space="0"/>
              <w:right w:val="single" w:color="auto" w:sz="4" w:space="0"/>
            </w:tcBorders>
            <w:noWrap w:val="0"/>
            <w:vAlign w:val="center"/>
          </w:tcPr>
          <w:p w14:paraId="666648D8">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≥99%</w:t>
            </w:r>
          </w:p>
        </w:tc>
        <w:tc>
          <w:tcPr>
            <w:tcW w:w="666" w:type="dxa"/>
            <w:tcBorders>
              <w:top w:val="nil"/>
              <w:left w:val="nil"/>
              <w:bottom w:val="single" w:color="auto" w:sz="4" w:space="0"/>
              <w:right w:val="single" w:color="auto" w:sz="4" w:space="0"/>
            </w:tcBorders>
            <w:noWrap w:val="0"/>
            <w:vAlign w:val="center"/>
          </w:tcPr>
          <w:p w14:paraId="5015ADCB">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247C6B67">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42C93F3C">
            <w:pPr>
              <w:rPr>
                <w:rFonts w:ascii="宋体" w:hAnsi="宋体" w:eastAsia="宋体" w:cs="宋体"/>
                <w:color w:val="auto"/>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C136BC2">
            <w:pPr>
              <w:rPr>
                <w:rFonts w:ascii="宋体" w:hAnsi="宋体" w:eastAsia="宋体" w:cs="宋体"/>
                <w:color w:val="auto"/>
                <w:sz w:val="20"/>
                <w:szCs w:val="20"/>
              </w:rPr>
            </w:pPr>
          </w:p>
        </w:tc>
        <w:tc>
          <w:tcPr>
            <w:tcW w:w="975" w:type="dxa"/>
            <w:tcBorders>
              <w:top w:val="nil"/>
              <w:left w:val="single" w:color="auto" w:sz="4" w:space="0"/>
              <w:bottom w:val="single" w:color="000000" w:sz="4" w:space="0"/>
              <w:right w:val="single" w:color="auto" w:sz="4" w:space="0"/>
            </w:tcBorders>
            <w:noWrap w:val="0"/>
            <w:vAlign w:val="center"/>
          </w:tcPr>
          <w:p w14:paraId="17FA42B5">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时效</w:t>
            </w:r>
          </w:p>
          <w:p w14:paraId="6386F13D">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2076" w:type="dxa"/>
            <w:tcBorders>
              <w:top w:val="nil"/>
              <w:left w:val="nil"/>
              <w:bottom w:val="single" w:color="auto" w:sz="4" w:space="0"/>
              <w:right w:val="single" w:color="auto" w:sz="4" w:space="0"/>
            </w:tcBorders>
            <w:noWrap w:val="0"/>
            <w:vAlign w:val="center"/>
          </w:tcPr>
          <w:p w14:paraId="65B26EE5">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资金拨付时间</w:t>
            </w:r>
          </w:p>
        </w:tc>
        <w:tc>
          <w:tcPr>
            <w:tcW w:w="892" w:type="dxa"/>
            <w:tcBorders>
              <w:top w:val="nil"/>
              <w:left w:val="nil"/>
              <w:bottom w:val="single" w:color="auto" w:sz="4" w:space="0"/>
              <w:right w:val="single" w:color="auto" w:sz="4" w:space="0"/>
            </w:tcBorders>
            <w:noWrap w:val="0"/>
            <w:vAlign w:val="center"/>
          </w:tcPr>
          <w:p w14:paraId="3AD875BE">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经费计划拨付时间</w:t>
            </w:r>
          </w:p>
        </w:tc>
        <w:tc>
          <w:tcPr>
            <w:tcW w:w="822" w:type="dxa"/>
            <w:tcBorders>
              <w:top w:val="nil"/>
              <w:left w:val="nil"/>
              <w:bottom w:val="single" w:color="auto" w:sz="4" w:space="0"/>
              <w:right w:val="single" w:color="auto" w:sz="4" w:space="0"/>
            </w:tcBorders>
            <w:noWrap w:val="0"/>
            <w:vAlign w:val="center"/>
          </w:tcPr>
          <w:p w14:paraId="792C9FBE">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tcBorders>
              <w:top w:val="nil"/>
              <w:left w:val="single" w:color="auto" w:sz="4" w:space="0"/>
              <w:bottom w:val="single" w:color="000000" w:sz="4" w:space="0"/>
              <w:right w:val="single" w:color="auto" w:sz="4" w:space="0"/>
            </w:tcBorders>
            <w:noWrap w:val="0"/>
            <w:vAlign w:val="center"/>
          </w:tcPr>
          <w:p w14:paraId="1FFDECC1">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时效</w:t>
            </w:r>
          </w:p>
          <w:p w14:paraId="1F0942E2">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1079" w:type="dxa"/>
            <w:tcBorders>
              <w:top w:val="nil"/>
              <w:left w:val="nil"/>
              <w:bottom w:val="single" w:color="auto" w:sz="4" w:space="0"/>
              <w:right w:val="single" w:color="auto" w:sz="4" w:space="0"/>
            </w:tcBorders>
            <w:noWrap w:val="0"/>
            <w:vAlign w:val="center"/>
          </w:tcPr>
          <w:p w14:paraId="2115FB94">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资金拨付时间</w:t>
            </w:r>
          </w:p>
        </w:tc>
        <w:tc>
          <w:tcPr>
            <w:tcW w:w="646" w:type="dxa"/>
            <w:tcBorders>
              <w:top w:val="nil"/>
              <w:left w:val="nil"/>
              <w:bottom w:val="single" w:color="auto" w:sz="4" w:space="0"/>
              <w:right w:val="single" w:color="auto" w:sz="4" w:space="0"/>
            </w:tcBorders>
            <w:noWrap w:val="0"/>
            <w:vAlign w:val="center"/>
          </w:tcPr>
          <w:p w14:paraId="38D3C7C2">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经费计划拨付时间</w:t>
            </w:r>
          </w:p>
        </w:tc>
        <w:tc>
          <w:tcPr>
            <w:tcW w:w="666" w:type="dxa"/>
            <w:tcBorders>
              <w:top w:val="nil"/>
              <w:left w:val="nil"/>
              <w:bottom w:val="single" w:color="auto" w:sz="4" w:space="0"/>
              <w:right w:val="single" w:color="auto" w:sz="4" w:space="0"/>
            </w:tcBorders>
            <w:noWrap w:val="0"/>
            <w:vAlign w:val="center"/>
          </w:tcPr>
          <w:p w14:paraId="2D6EC381">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62D4FB74">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556C2E60">
            <w:pPr>
              <w:rPr>
                <w:rFonts w:ascii="宋体" w:hAnsi="宋体" w:eastAsia="宋体" w:cs="宋体"/>
                <w:color w:val="auto"/>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3558347">
            <w:pPr>
              <w:rPr>
                <w:rFonts w:ascii="宋体" w:hAnsi="宋体" w:eastAsia="宋体" w:cs="宋体"/>
                <w:color w:val="auto"/>
                <w:sz w:val="20"/>
                <w:szCs w:val="20"/>
              </w:rPr>
            </w:pPr>
          </w:p>
        </w:tc>
        <w:tc>
          <w:tcPr>
            <w:tcW w:w="975" w:type="dxa"/>
            <w:tcBorders>
              <w:top w:val="nil"/>
              <w:left w:val="single" w:color="auto" w:sz="4" w:space="0"/>
              <w:bottom w:val="single" w:color="000000" w:sz="4" w:space="0"/>
              <w:right w:val="single" w:color="auto" w:sz="4" w:space="0"/>
            </w:tcBorders>
            <w:noWrap w:val="0"/>
            <w:vAlign w:val="center"/>
          </w:tcPr>
          <w:p w14:paraId="5C4910C7">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成本</w:t>
            </w:r>
          </w:p>
          <w:p w14:paraId="72DB23EA">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2076" w:type="dxa"/>
            <w:tcBorders>
              <w:top w:val="nil"/>
              <w:left w:val="nil"/>
              <w:bottom w:val="single" w:color="auto" w:sz="4" w:space="0"/>
              <w:right w:val="single" w:color="auto" w:sz="4" w:space="0"/>
            </w:tcBorders>
            <w:noWrap w:val="0"/>
            <w:vAlign w:val="center"/>
          </w:tcPr>
          <w:p w14:paraId="414D2AE1">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项目总成本</w:t>
            </w:r>
          </w:p>
        </w:tc>
        <w:tc>
          <w:tcPr>
            <w:tcW w:w="892" w:type="dxa"/>
            <w:tcBorders>
              <w:top w:val="nil"/>
              <w:left w:val="nil"/>
              <w:bottom w:val="single" w:color="auto" w:sz="4" w:space="0"/>
              <w:right w:val="single" w:color="auto" w:sz="4" w:space="0"/>
            </w:tcBorders>
            <w:noWrap w:val="0"/>
            <w:vAlign w:val="center"/>
          </w:tcPr>
          <w:p w14:paraId="5C5C72B6">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≤843500元</w:t>
            </w:r>
          </w:p>
        </w:tc>
        <w:tc>
          <w:tcPr>
            <w:tcW w:w="822" w:type="dxa"/>
            <w:tcBorders>
              <w:top w:val="nil"/>
              <w:left w:val="nil"/>
              <w:bottom w:val="single" w:color="auto" w:sz="4" w:space="0"/>
              <w:right w:val="single" w:color="auto" w:sz="4" w:space="0"/>
            </w:tcBorders>
            <w:noWrap w:val="0"/>
            <w:vAlign w:val="center"/>
          </w:tcPr>
          <w:p w14:paraId="203238EA">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tcBorders>
              <w:top w:val="nil"/>
              <w:left w:val="single" w:color="auto" w:sz="4" w:space="0"/>
              <w:bottom w:val="single" w:color="000000" w:sz="4" w:space="0"/>
              <w:right w:val="single" w:color="auto" w:sz="4" w:space="0"/>
            </w:tcBorders>
            <w:noWrap w:val="0"/>
            <w:vAlign w:val="center"/>
          </w:tcPr>
          <w:p w14:paraId="0F2F20AA">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成本</w:t>
            </w:r>
          </w:p>
          <w:p w14:paraId="7D24E6C2">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1079" w:type="dxa"/>
            <w:tcBorders>
              <w:top w:val="nil"/>
              <w:left w:val="nil"/>
              <w:bottom w:val="single" w:color="auto" w:sz="4" w:space="0"/>
              <w:right w:val="single" w:color="auto" w:sz="4" w:space="0"/>
            </w:tcBorders>
            <w:noWrap w:val="0"/>
            <w:vAlign w:val="center"/>
          </w:tcPr>
          <w:p w14:paraId="753C1AB5">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项目总成本</w:t>
            </w:r>
          </w:p>
        </w:tc>
        <w:tc>
          <w:tcPr>
            <w:tcW w:w="646" w:type="dxa"/>
            <w:tcBorders>
              <w:top w:val="nil"/>
              <w:left w:val="nil"/>
              <w:bottom w:val="single" w:color="auto" w:sz="4" w:space="0"/>
              <w:right w:val="single" w:color="auto" w:sz="4" w:space="0"/>
            </w:tcBorders>
            <w:noWrap w:val="0"/>
            <w:vAlign w:val="center"/>
          </w:tcPr>
          <w:p w14:paraId="01A6386B">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≤843500元</w:t>
            </w:r>
          </w:p>
        </w:tc>
        <w:tc>
          <w:tcPr>
            <w:tcW w:w="666" w:type="dxa"/>
            <w:tcBorders>
              <w:top w:val="nil"/>
              <w:left w:val="nil"/>
              <w:bottom w:val="single" w:color="auto" w:sz="4" w:space="0"/>
              <w:right w:val="single" w:color="auto" w:sz="4" w:space="0"/>
            </w:tcBorders>
            <w:noWrap w:val="0"/>
            <w:vAlign w:val="center"/>
          </w:tcPr>
          <w:p w14:paraId="083D06C7">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项目总成本</w:t>
            </w:r>
          </w:p>
        </w:tc>
      </w:tr>
      <w:tr w14:paraId="4F63B228">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75D933F7">
            <w:pPr>
              <w:rPr>
                <w:rFonts w:ascii="宋体" w:hAnsi="宋体" w:eastAsia="宋体" w:cs="宋体"/>
                <w:color w:val="auto"/>
                <w:sz w:val="20"/>
                <w:szCs w:val="20"/>
              </w:rPr>
            </w:pPr>
          </w:p>
        </w:tc>
        <w:tc>
          <w:tcPr>
            <w:tcW w:w="851" w:type="dxa"/>
            <w:vMerge w:val="restart"/>
            <w:tcBorders>
              <w:top w:val="nil"/>
              <w:left w:val="single" w:color="auto" w:sz="4" w:space="0"/>
              <w:bottom w:val="single" w:color="auto" w:sz="4" w:space="0"/>
              <w:right w:val="single" w:color="auto" w:sz="4" w:space="0"/>
            </w:tcBorders>
            <w:noWrap w:val="0"/>
            <w:vAlign w:val="center"/>
          </w:tcPr>
          <w:p w14:paraId="604F7A1B">
            <w:pPr>
              <w:jc w:val="center"/>
              <w:rPr>
                <w:rFonts w:ascii="宋体" w:hAnsi="宋体" w:eastAsia="宋体" w:cs="宋体"/>
                <w:color w:val="auto"/>
                <w:sz w:val="20"/>
                <w:szCs w:val="20"/>
              </w:rPr>
            </w:pPr>
            <w:r>
              <w:rPr>
                <w:rFonts w:hint="eastAsia" w:ascii="宋体" w:hAnsi="宋体" w:eastAsia="宋体" w:cs="宋体"/>
                <w:color w:val="auto"/>
                <w:sz w:val="20"/>
                <w:szCs w:val="20"/>
              </w:rPr>
              <w:t>效</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益</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指</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标</w:t>
            </w:r>
          </w:p>
        </w:tc>
        <w:tc>
          <w:tcPr>
            <w:tcW w:w="975" w:type="dxa"/>
            <w:vMerge w:val="restart"/>
            <w:tcBorders>
              <w:top w:val="nil"/>
              <w:left w:val="single" w:color="auto" w:sz="4" w:space="0"/>
              <w:bottom w:val="single" w:color="000000" w:sz="4" w:space="0"/>
              <w:right w:val="single" w:color="auto" w:sz="4" w:space="0"/>
            </w:tcBorders>
            <w:noWrap w:val="0"/>
            <w:vAlign w:val="center"/>
          </w:tcPr>
          <w:p w14:paraId="0F8BB39A">
            <w:pPr>
              <w:jc w:val="center"/>
              <w:rPr>
                <w:rFonts w:ascii="宋体" w:hAnsi="宋体" w:eastAsia="宋体" w:cs="宋体"/>
                <w:color w:val="auto"/>
                <w:sz w:val="20"/>
                <w:szCs w:val="20"/>
              </w:rPr>
            </w:pPr>
            <w:r>
              <w:rPr>
                <w:rFonts w:hint="eastAsia" w:ascii="宋体" w:hAnsi="宋体" w:eastAsia="宋体" w:cs="宋体"/>
                <w:color w:val="auto"/>
                <w:sz w:val="20"/>
                <w:szCs w:val="20"/>
              </w:rPr>
              <w:t>经济效益指标</w:t>
            </w:r>
          </w:p>
        </w:tc>
        <w:tc>
          <w:tcPr>
            <w:tcW w:w="2076" w:type="dxa"/>
            <w:tcBorders>
              <w:top w:val="nil"/>
              <w:left w:val="nil"/>
              <w:bottom w:val="single" w:color="auto" w:sz="4" w:space="0"/>
              <w:right w:val="single" w:color="auto" w:sz="4" w:space="0"/>
            </w:tcBorders>
            <w:noWrap w:val="0"/>
            <w:vAlign w:val="center"/>
          </w:tcPr>
          <w:p w14:paraId="38772AF3">
            <w:pPr>
              <w:rPr>
                <w:rFonts w:ascii="宋体" w:hAnsi="宋体" w:eastAsia="宋体" w:cs="宋体"/>
                <w:color w:val="auto"/>
                <w:sz w:val="20"/>
                <w:szCs w:val="20"/>
              </w:rPr>
            </w:pPr>
          </w:p>
        </w:tc>
        <w:tc>
          <w:tcPr>
            <w:tcW w:w="892" w:type="dxa"/>
            <w:tcBorders>
              <w:top w:val="nil"/>
              <w:left w:val="nil"/>
              <w:bottom w:val="single" w:color="auto" w:sz="4" w:space="0"/>
              <w:right w:val="single" w:color="auto" w:sz="4" w:space="0"/>
            </w:tcBorders>
            <w:noWrap w:val="0"/>
            <w:vAlign w:val="center"/>
          </w:tcPr>
          <w:p w14:paraId="7D1C4965">
            <w:pPr>
              <w:rPr>
                <w:rFonts w:ascii="宋体" w:hAnsi="宋体" w:eastAsia="宋体" w:cs="宋体"/>
                <w:color w:val="auto"/>
                <w:sz w:val="20"/>
                <w:szCs w:val="20"/>
              </w:rPr>
            </w:pPr>
          </w:p>
        </w:tc>
        <w:tc>
          <w:tcPr>
            <w:tcW w:w="822" w:type="dxa"/>
            <w:tcBorders>
              <w:top w:val="nil"/>
              <w:left w:val="nil"/>
              <w:bottom w:val="single" w:color="auto" w:sz="4" w:space="0"/>
              <w:right w:val="single" w:color="auto" w:sz="4" w:space="0"/>
            </w:tcBorders>
            <w:noWrap w:val="0"/>
            <w:vAlign w:val="center"/>
          </w:tcPr>
          <w:p w14:paraId="7E1108E5">
            <w:pPr>
              <w:rPr>
                <w:rFonts w:ascii="宋体" w:hAnsi="宋体" w:eastAsia="宋体" w:cs="宋体"/>
                <w:color w:val="auto"/>
                <w:sz w:val="20"/>
                <w:szCs w:val="20"/>
              </w:rPr>
            </w:pPr>
          </w:p>
        </w:tc>
        <w:tc>
          <w:tcPr>
            <w:tcW w:w="923" w:type="dxa"/>
            <w:vMerge w:val="restart"/>
            <w:tcBorders>
              <w:top w:val="nil"/>
              <w:left w:val="single" w:color="auto" w:sz="4" w:space="0"/>
              <w:bottom w:val="single" w:color="000000" w:sz="4" w:space="0"/>
              <w:right w:val="single" w:color="auto" w:sz="4" w:space="0"/>
            </w:tcBorders>
            <w:noWrap w:val="0"/>
            <w:vAlign w:val="center"/>
          </w:tcPr>
          <w:p w14:paraId="2AAE205F">
            <w:pPr>
              <w:jc w:val="center"/>
              <w:rPr>
                <w:rFonts w:hint="eastAsia" w:ascii="宋体" w:hAnsi="宋体" w:eastAsia="宋体" w:cs="宋体"/>
                <w:color w:val="auto"/>
                <w:sz w:val="20"/>
                <w:szCs w:val="20"/>
              </w:rPr>
            </w:pPr>
            <w:r>
              <w:rPr>
                <w:rFonts w:hint="eastAsia" w:ascii="宋体" w:hAnsi="宋体" w:eastAsia="宋体" w:cs="宋体"/>
                <w:color w:val="auto"/>
                <w:sz w:val="20"/>
                <w:szCs w:val="20"/>
              </w:rPr>
              <w:t>经济效</w:t>
            </w:r>
          </w:p>
          <w:p w14:paraId="20938313">
            <w:pPr>
              <w:jc w:val="center"/>
              <w:rPr>
                <w:rFonts w:ascii="宋体" w:hAnsi="宋体" w:eastAsia="宋体" w:cs="宋体"/>
                <w:color w:val="auto"/>
                <w:sz w:val="20"/>
                <w:szCs w:val="20"/>
              </w:rPr>
            </w:pPr>
            <w:r>
              <w:rPr>
                <w:rFonts w:hint="eastAsia" w:ascii="宋体" w:hAnsi="宋体" w:eastAsia="宋体" w:cs="宋体"/>
                <w:color w:val="auto"/>
                <w:sz w:val="20"/>
                <w:szCs w:val="20"/>
              </w:rPr>
              <w:t>益指标</w:t>
            </w:r>
          </w:p>
        </w:tc>
        <w:tc>
          <w:tcPr>
            <w:tcW w:w="1079" w:type="dxa"/>
            <w:tcBorders>
              <w:top w:val="nil"/>
              <w:left w:val="nil"/>
              <w:bottom w:val="single" w:color="auto" w:sz="4" w:space="0"/>
              <w:right w:val="single" w:color="auto" w:sz="4" w:space="0"/>
            </w:tcBorders>
            <w:noWrap w:val="0"/>
            <w:vAlign w:val="center"/>
          </w:tcPr>
          <w:p w14:paraId="567A1B2A">
            <w:pPr>
              <w:rPr>
                <w:rFonts w:ascii="宋体" w:hAnsi="宋体" w:eastAsia="宋体" w:cs="宋体"/>
                <w:color w:val="auto"/>
                <w:sz w:val="20"/>
                <w:szCs w:val="20"/>
              </w:rPr>
            </w:pPr>
          </w:p>
        </w:tc>
        <w:tc>
          <w:tcPr>
            <w:tcW w:w="646" w:type="dxa"/>
            <w:tcBorders>
              <w:top w:val="nil"/>
              <w:left w:val="nil"/>
              <w:bottom w:val="single" w:color="auto" w:sz="4" w:space="0"/>
              <w:right w:val="single" w:color="auto" w:sz="4" w:space="0"/>
            </w:tcBorders>
            <w:noWrap w:val="0"/>
            <w:vAlign w:val="center"/>
          </w:tcPr>
          <w:p w14:paraId="45CE1E58">
            <w:pPr>
              <w:rPr>
                <w:rFonts w:ascii="宋体" w:hAnsi="宋体" w:eastAsia="宋体" w:cs="宋体"/>
                <w:color w:val="auto"/>
                <w:sz w:val="20"/>
                <w:szCs w:val="20"/>
              </w:rPr>
            </w:pPr>
          </w:p>
        </w:tc>
        <w:tc>
          <w:tcPr>
            <w:tcW w:w="666" w:type="dxa"/>
            <w:tcBorders>
              <w:top w:val="nil"/>
              <w:left w:val="nil"/>
              <w:bottom w:val="single" w:color="auto" w:sz="4" w:space="0"/>
              <w:right w:val="single" w:color="auto" w:sz="4" w:space="0"/>
            </w:tcBorders>
            <w:noWrap w:val="0"/>
            <w:vAlign w:val="center"/>
          </w:tcPr>
          <w:p w14:paraId="56C6500E">
            <w:pPr>
              <w:rPr>
                <w:rFonts w:ascii="宋体" w:hAnsi="宋体" w:eastAsia="宋体" w:cs="宋体"/>
                <w:color w:val="auto"/>
                <w:sz w:val="20"/>
                <w:szCs w:val="20"/>
              </w:rPr>
            </w:pPr>
          </w:p>
        </w:tc>
      </w:tr>
      <w:tr w14:paraId="79A756F9">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148E8D78">
            <w:pPr>
              <w:rPr>
                <w:rFonts w:ascii="宋体" w:hAnsi="宋体" w:eastAsia="宋体" w:cs="宋体"/>
                <w:color w:val="auto"/>
                <w:sz w:val="20"/>
                <w:szCs w:val="20"/>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300B4EE3">
            <w:pPr>
              <w:rPr>
                <w:rFonts w:ascii="宋体" w:hAnsi="宋体" w:eastAsia="宋体" w:cs="宋体"/>
                <w:color w:val="auto"/>
                <w:sz w:val="20"/>
                <w:szCs w:val="20"/>
              </w:rPr>
            </w:pPr>
          </w:p>
        </w:tc>
        <w:tc>
          <w:tcPr>
            <w:tcW w:w="975" w:type="dxa"/>
            <w:vMerge w:val="continue"/>
            <w:tcBorders>
              <w:top w:val="nil"/>
              <w:left w:val="single" w:color="auto" w:sz="4" w:space="0"/>
              <w:bottom w:val="single" w:color="000000" w:sz="4" w:space="0"/>
              <w:right w:val="single" w:color="auto" w:sz="4" w:space="0"/>
            </w:tcBorders>
            <w:noWrap w:val="0"/>
            <w:vAlign w:val="center"/>
          </w:tcPr>
          <w:p w14:paraId="03BB623B">
            <w:pPr>
              <w:rPr>
                <w:rFonts w:ascii="宋体" w:hAnsi="宋体" w:eastAsia="宋体" w:cs="宋体"/>
                <w:color w:val="auto"/>
                <w:sz w:val="20"/>
                <w:szCs w:val="20"/>
              </w:rPr>
            </w:pPr>
          </w:p>
        </w:tc>
        <w:tc>
          <w:tcPr>
            <w:tcW w:w="2076" w:type="dxa"/>
            <w:tcBorders>
              <w:top w:val="nil"/>
              <w:left w:val="nil"/>
              <w:bottom w:val="single" w:color="auto" w:sz="4" w:space="0"/>
              <w:right w:val="single" w:color="auto" w:sz="4" w:space="0"/>
            </w:tcBorders>
            <w:noWrap w:val="0"/>
            <w:vAlign w:val="center"/>
          </w:tcPr>
          <w:p w14:paraId="4EBF230F">
            <w:pPr>
              <w:rPr>
                <w:rFonts w:ascii="宋体" w:hAnsi="宋体" w:eastAsia="宋体" w:cs="宋体"/>
                <w:color w:val="auto"/>
                <w:sz w:val="20"/>
                <w:szCs w:val="20"/>
              </w:rPr>
            </w:pPr>
          </w:p>
        </w:tc>
        <w:tc>
          <w:tcPr>
            <w:tcW w:w="892" w:type="dxa"/>
            <w:tcBorders>
              <w:top w:val="nil"/>
              <w:left w:val="nil"/>
              <w:bottom w:val="single" w:color="auto" w:sz="4" w:space="0"/>
              <w:right w:val="single" w:color="auto" w:sz="4" w:space="0"/>
            </w:tcBorders>
            <w:noWrap w:val="0"/>
            <w:vAlign w:val="center"/>
          </w:tcPr>
          <w:p w14:paraId="6A565E1E">
            <w:pPr>
              <w:rPr>
                <w:rFonts w:ascii="宋体" w:hAnsi="宋体" w:eastAsia="宋体" w:cs="宋体"/>
                <w:color w:val="auto"/>
                <w:sz w:val="20"/>
                <w:szCs w:val="20"/>
              </w:rPr>
            </w:pPr>
          </w:p>
        </w:tc>
        <w:tc>
          <w:tcPr>
            <w:tcW w:w="822" w:type="dxa"/>
            <w:tcBorders>
              <w:top w:val="nil"/>
              <w:left w:val="nil"/>
              <w:bottom w:val="single" w:color="auto" w:sz="4" w:space="0"/>
              <w:right w:val="single" w:color="auto" w:sz="4" w:space="0"/>
            </w:tcBorders>
            <w:noWrap w:val="0"/>
            <w:vAlign w:val="center"/>
          </w:tcPr>
          <w:p w14:paraId="375A9B4E">
            <w:pPr>
              <w:rPr>
                <w:rFonts w:ascii="宋体" w:hAnsi="宋体" w:eastAsia="宋体" w:cs="宋体"/>
                <w:color w:val="auto"/>
                <w:sz w:val="20"/>
                <w:szCs w:val="20"/>
              </w:rPr>
            </w:pPr>
          </w:p>
        </w:tc>
        <w:tc>
          <w:tcPr>
            <w:tcW w:w="923" w:type="dxa"/>
            <w:vMerge w:val="continue"/>
            <w:tcBorders>
              <w:top w:val="nil"/>
              <w:left w:val="single" w:color="auto" w:sz="4" w:space="0"/>
              <w:bottom w:val="single" w:color="000000" w:sz="4" w:space="0"/>
              <w:right w:val="single" w:color="auto" w:sz="4" w:space="0"/>
            </w:tcBorders>
            <w:noWrap w:val="0"/>
            <w:vAlign w:val="center"/>
          </w:tcPr>
          <w:p w14:paraId="17E4869E">
            <w:pPr>
              <w:rPr>
                <w:rFonts w:ascii="宋体" w:hAnsi="宋体" w:eastAsia="宋体" w:cs="宋体"/>
                <w:color w:val="auto"/>
                <w:sz w:val="20"/>
                <w:szCs w:val="20"/>
              </w:rPr>
            </w:pPr>
          </w:p>
        </w:tc>
        <w:tc>
          <w:tcPr>
            <w:tcW w:w="1079" w:type="dxa"/>
            <w:tcBorders>
              <w:top w:val="nil"/>
              <w:left w:val="nil"/>
              <w:bottom w:val="single" w:color="auto" w:sz="4" w:space="0"/>
              <w:right w:val="single" w:color="auto" w:sz="4" w:space="0"/>
            </w:tcBorders>
            <w:noWrap w:val="0"/>
            <w:vAlign w:val="center"/>
          </w:tcPr>
          <w:p w14:paraId="7815C3A7">
            <w:pPr>
              <w:rPr>
                <w:rFonts w:ascii="宋体" w:hAnsi="宋体" w:eastAsia="宋体" w:cs="宋体"/>
                <w:color w:val="auto"/>
                <w:sz w:val="20"/>
                <w:szCs w:val="20"/>
              </w:rPr>
            </w:pPr>
          </w:p>
        </w:tc>
        <w:tc>
          <w:tcPr>
            <w:tcW w:w="646" w:type="dxa"/>
            <w:tcBorders>
              <w:top w:val="nil"/>
              <w:left w:val="nil"/>
              <w:bottom w:val="single" w:color="auto" w:sz="4" w:space="0"/>
              <w:right w:val="single" w:color="auto" w:sz="4" w:space="0"/>
            </w:tcBorders>
            <w:noWrap w:val="0"/>
            <w:vAlign w:val="center"/>
          </w:tcPr>
          <w:p w14:paraId="4793A4B6">
            <w:pPr>
              <w:rPr>
                <w:rFonts w:ascii="宋体" w:hAnsi="宋体" w:eastAsia="宋体" w:cs="宋体"/>
                <w:color w:val="auto"/>
                <w:sz w:val="20"/>
                <w:szCs w:val="20"/>
              </w:rPr>
            </w:pPr>
          </w:p>
        </w:tc>
        <w:tc>
          <w:tcPr>
            <w:tcW w:w="666" w:type="dxa"/>
            <w:tcBorders>
              <w:top w:val="nil"/>
              <w:left w:val="nil"/>
              <w:bottom w:val="single" w:color="auto" w:sz="4" w:space="0"/>
              <w:right w:val="single" w:color="auto" w:sz="4" w:space="0"/>
            </w:tcBorders>
            <w:noWrap w:val="0"/>
            <w:vAlign w:val="center"/>
          </w:tcPr>
          <w:p w14:paraId="5846A919">
            <w:pPr>
              <w:rPr>
                <w:rFonts w:ascii="宋体" w:hAnsi="宋体" w:eastAsia="宋体" w:cs="宋体"/>
                <w:color w:val="auto"/>
                <w:sz w:val="20"/>
                <w:szCs w:val="20"/>
              </w:rPr>
            </w:pPr>
          </w:p>
        </w:tc>
      </w:tr>
      <w:tr w14:paraId="09988FAC">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0A557B7F">
            <w:pPr>
              <w:rPr>
                <w:rFonts w:ascii="宋体" w:hAnsi="宋体" w:eastAsia="宋体" w:cs="宋体"/>
                <w:color w:val="auto"/>
                <w:sz w:val="20"/>
                <w:szCs w:val="20"/>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5EE739F3">
            <w:pPr>
              <w:rPr>
                <w:rFonts w:ascii="宋体" w:hAnsi="宋体" w:eastAsia="宋体" w:cs="宋体"/>
                <w:color w:val="auto"/>
                <w:sz w:val="20"/>
                <w:szCs w:val="20"/>
              </w:rPr>
            </w:pPr>
          </w:p>
        </w:tc>
        <w:tc>
          <w:tcPr>
            <w:tcW w:w="975" w:type="dxa"/>
            <w:vMerge w:val="restart"/>
            <w:tcBorders>
              <w:top w:val="nil"/>
              <w:left w:val="single" w:color="auto" w:sz="4" w:space="0"/>
              <w:bottom w:val="single" w:color="000000" w:sz="4" w:space="0"/>
              <w:right w:val="single" w:color="auto" w:sz="4" w:space="0"/>
            </w:tcBorders>
            <w:noWrap w:val="0"/>
            <w:vAlign w:val="center"/>
          </w:tcPr>
          <w:p w14:paraId="424BFB02">
            <w:pPr>
              <w:jc w:val="center"/>
              <w:rPr>
                <w:rFonts w:ascii="宋体" w:hAnsi="宋体" w:eastAsia="宋体" w:cs="宋体"/>
                <w:color w:val="auto"/>
                <w:sz w:val="20"/>
                <w:szCs w:val="20"/>
              </w:rPr>
            </w:pPr>
            <w:r>
              <w:rPr>
                <w:rFonts w:hint="eastAsia" w:ascii="宋体" w:hAnsi="宋体" w:eastAsia="宋体" w:cs="宋体"/>
                <w:color w:val="auto"/>
                <w:sz w:val="20"/>
                <w:szCs w:val="20"/>
              </w:rPr>
              <w:t>社会效益指标</w:t>
            </w:r>
          </w:p>
        </w:tc>
        <w:tc>
          <w:tcPr>
            <w:tcW w:w="2076" w:type="dxa"/>
            <w:tcBorders>
              <w:top w:val="nil"/>
              <w:left w:val="nil"/>
              <w:bottom w:val="single" w:color="auto" w:sz="4" w:space="0"/>
              <w:right w:val="single" w:color="auto" w:sz="4" w:space="0"/>
            </w:tcBorders>
            <w:noWrap w:val="0"/>
            <w:vAlign w:val="center"/>
          </w:tcPr>
          <w:p w14:paraId="3988291E">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会议召开效果</w:t>
            </w:r>
          </w:p>
        </w:tc>
        <w:tc>
          <w:tcPr>
            <w:tcW w:w="892" w:type="dxa"/>
            <w:tcBorders>
              <w:top w:val="nil"/>
              <w:left w:val="nil"/>
              <w:bottom w:val="single" w:color="auto" w:sz="4" w:space="0"/>
              <w:right w:val="single" w:color="auto" w:sz="4" w:space="0"/>
            </w:tcBorders>
            <w:noWrap w:val="0"/>
            <w:vAlign w:val="center"/>
          </w:tcPr>
          <w:p w14:paraId="7116B9B7">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效果明显</w:t>
            </w:r>
          </w:p>
        </w:tc>
        <w:tc>
          <w:tcPr>
            <w:tcW w:w="822" w:type="dxa"/>
            <w:tcBorders>
              <w:top w:val="nil"/>
              <w:left w:val="nil"/>
              <w:bottom w:val="single" w:color="auto" w:sz="4" w:space="0"/>
              <w:right w:val="single" w:color="auto" w:sz="4" w:space="0"/>
            </w:tcBorders>
            <w:noWrap w:val="0"/>
            <w:vAlign w:val="center"/>
          </w:tcPr>
          <w:p w14:paraId="0B2F2284">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vMerge w:val="restart"/>
            <w:tcBorders>
              <w:top w:val="nil"/>
              <w:left w:val="single" w:color="auto" w:sz="4" w:space="0"/>
              <w:bottom w:val="single" w:color="000000" w:sz="4" w:space="0"/>
              <w:right w:val="single" w:color="auto" w:sz="4" w:space="0"/>
            </w:tcBorders>
            <w:noWrap w:val="0"/>
            <w:vAlign w:val="center"/>
          </w:tcPr>
          <w:p w14:paraId="07B6C183">
            <w:pPr>
              <w:jc w:val="center"/>
              <w:rPr>
                <w:rFonts w:hint="eastAsia" w:ascii="宋体" w:hAnsi="宋体" w:eastAsia="宋体" w:cs="宋体"/>
                <w:color w:val="auto"/>
                <w:sz w:val="20"/>
                <w:szCs w:val="20"/>
              </w:rPr>
            </w:pPr>
            <w:r>
              <w:rPr>
                <w:rFonts w:hint="eastAsia" w:ascii="宋体" w:hAnsi="宋体" w:eastAsia="宋体" w:cs="宋体"/>
                <w:color w:val="auto"/>
                <w:sz w:val="20"/>
                <w:szCs w:val="20"/>
              </w:rPr>
              <w:t>社会效</w:t>
            </w:r>
          </w:p>
          <w:p w14:paraId="62499AEF">
            <w:pPr>
              <w:jc w:val="center"/>
              <w:rPr>
                <w:rFonts w:ascii="宋体" w:hAnsi="宋体" w:eastAsia="宋体" w:cs="宋体"/>
                <w:color w:val="auto"/>
                <w:sz w:val="20"/>
                <w:szCs w:val="20"/>
              </w:rPr>
            </w:pPr>
            <w:r>
              <w:rPr>
                <w:rFonts w:hint="eastAsia" w:ascii="宋体" w:hAnsi="宋体" w:eastAsia="宋体" w:cs="宋体"/>
                <w:color w:val="auto"/>
                <w:sz w:val="20"/>
                <w:szCs w:val="20"/>
              </w:rPr>
              <w:t>益指标</w:t>
            </w:r>
          </w:p>
        </w:tc>
        <w:tc>
          <w:tcPr>
            <w:tcW w:w="1079" w:type="dxa"/>
            <w:tcBorders>
              <w:top w:val="nil"/>
              <w:left w:val="nil"/>
              <w:bottom w:val="single" w:color="auto" w:sz="4" w:space="0"/>
              <w:right w:val="single" w:color="auto" w:sz="4" w:space="0"/>
            </w:tcBorders>
            <w:noWrap w:val="0"/>
            <w:vAlign w:val="center"/>
          </w:tcPr>
          <w:p w14:paraId="2777BF4D">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会议召开效果</w:t>
            </w:r>
          </w:p>
        </w:tc>
        <w:tc>
          <w:tcPr>
            <w:tcW w:w="646" w:type="dxa"/>
            <w:tcBorders>
              <w:top w:val="nil"/>
              <w:left w:val="nil"/>
              <w:bottom w:val="single" w:color="auto" w:sz="4" w:space="0"/>
              <w:right w:val="single" w:color="auto" w:sz="4" w:space="0"/>
            </w:tcBorders>
            <w:noWrap w:val="0"/>
            <w:vAlign w:val="center"/>
          </w:tcPr>
          <w:p w14:paraId="49EDDF52">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效果明显</w:t>
            </w:r>
          </w:p>
        </w:tc>
        <w:tc>
          <w:tcPr>
            <w:tcW w:w="666" w:type="dxa"/>
            <w:tcBorders>
              <w:top w:val="nil"/>
              <w:left w:val="nil"/>
              <w:bottom w:val="single" w:color="auto" w:sz="4" w:space="0"/>
              <w:right w:val="single" w:color="auto" w:sz="4" w:space="0"/>
            </w:tcBorders>
            <w:noWrap w:val="0"/>
            <w:vAlign w:val="center"/>
          </w:tcPr>
          <w:p w14:paraId="7A3AC3DF">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3DF14692">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625C404F">
            <w:pPr>
              <w:rPr>
                <w:rFonts w:ascii="宋体" w:hAnsi="宋体" w:eastAsia="宋体" w:cs="宋体"/>
                <w:color w:val="auto"/>
                <w:sz w:val="20"/>
                <w:szCs w:val="20"/>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71CF2AE1">
            <w:pPr>
              <w:rPr>
                <w:rFonts w:ascii="宋体" w:hAnsi="宋体" w:eastAsia="宋体" w:cs="宋体"/>
                <w:color w:val="auto"/>
                <w:sz w:val="20"/>
                <w:szCs w:val="20"/>
              </w:rPr>
            </w:pPr>
          </w:p>
        </w:tc>
        <w:tc>
          <w:tcPr>
            <w:tcW w:w="975" w:type="dxa"/>
            <w:vMerge w:val="continue"/>
            <w:tcBorders>
              <w:top w:val="nil"/>
              <w:left w:val="single" w:color="auto" w:sz="4" w:space="0"/>
              <w:bottom w:val="single" w:color="000000" w:sz="4" w:space="0"/>
              <w:right w:val="single" w:color="auto" w:sz="4" w:space="0"/>
            </w:tcBorders>
            <w:noWrap w:val="0"/>
            <w:vAlign w:val="center"/>
          </w:tcPr>
          <w:p w14:paraId="06EE134F">
            <w:pPr>
              <w:rPr>
                <w:rFonts w:ascii="宋体" w:hAnsi="宋体" w:eastAsia="宋体" w:cs="宋体"/>
                <w:color w:val="auto"/>
                <w:sz w:val="20"/>
                <w:szCs w:val="20"/>
              </w:rPr>
            </w:pPr>
          </w:p>
        </w:tc>
        <w:tc>
          <w:tcPr>
            <w:tcW w:w="2076" w:type="dxa"/>
            <w:tcBorders>
              <w:top w:val="nil"/>
              <w:left w:val="nil"/>
              <w:bottom w:val="single" w:color="auto" w:sz="4" w:space="0"/>
              <w:right w:val="single" w:color="auto" w:sz="4" w:space="0"/>
            </w:tcBorders>
            <w:noWrap w:val="0"/>
            <w:vAlign w:val="center"/>
          </w:tcPr>
          <w:p w14:paraId="38FFDF46">
            <w:pPr>
              <w:rPr>
                <w:rFonts w:ascii="宋体" w:hAnsi="宋体" w:eastAsia="宋体" w:cs="宋体"/>
                <w:color w:val="auto"/>
                <w:sz w:val="20"/>
                <w:szCs w:val="20"/>
              </w:rPr>
            </w:pPr>
          </w:p>
        </w:tc>
        <w:tc>
          <w:tcPr>
            <w:tcW w:w="892" w:type="dxa"/>
            <w:tcBorders>
              <w:top w:val="nil"/>
              <w:left w:val="nil"/>
              <w:bottom w:val="single" w:color="auto" w:sz="4" w:space="0"/>
              <w:right w:val="single" w:color="auto" w:sz="4" w:space="0"/>
            </w:tcBorders>
            <w:noWrap w:val="0"/>
            <w:vAlign w:val="center"/>
          </w:tcPr>
          <w:p w14:paraId="60115123">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822" w:type="dxa"/>
            <w:tcBorders>
              <w:top w:val="nil"/>
              <w:left w:val="nil"/>
              <w:bottom w:val="single" w:color="auto" w:sz="4" w:space="0"/>
              <w:right w:val="single" w:color="auto" w:sz="4" w:space="0"/>
            </w:tcBorders>
            <w:noWrap w:val="0"/>
            <w:vAlign w:val="center"/>
          </w:tcPr>
          <w:p w14:paraId="270BF2DB">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vMerge w:val="continue"/>
            <w:tcBorders>
              <w:top w:val="nil"/>
              <w:left w:val="single" w:color="auto" w:sz="4" w:space="0"/>
              <w:bottom w:val="single" w:color="000000" w:sz="4" w:space="0"/>
              <w:right w:val="single" w:color="auto" w:sz="4" w:space="0"/>
            </w:tcBorders>
            <w:noWrap w:val="0"/>
            <w:vAlign w:val="center"/>
          </w:tcPr>
          <w:p w14:paraId="49984678">
            <w:pPr>
              <w:rPr>
                <w:rFonts w:ascii="宋体" w:hAnsi="宋体" w:eastAsia="宋体" w:cs="宋体"/>
                <w:color w:val="auto"/>
                <w:sz w:val="20"/>
                <w:szCs w:val="20"/>
              </w:rPr>
            </w:pPr>
          </w:p>
        </w:tc>
        <w:tc>
          <w:tcPr>
            <w:tcW w:w="1079" w:type="dxa"/>
            <w:tcBorders>
              <w:top w:val="nil"/>
              <w:left w:val="nil"/>
              <w:bottom w:val="single" w:color="auto" w:sz="4" w:space="0"/>
              <w:right w:val="single" w:color="auto" w:sz="4" w:space="0"/>
            </w:tcBorders>
            <w:noWrap w:val="0"/>
            <w:vAlign w:val="center"/>
          </w:tcPr>
          <w:p w14:paraId="5302681A">
            <w:pPr>
              <w:rPr>
                <w:rFonts w:ascii="宋体" w:hAnsi="宋体" w:eastAsia="宋体" w:cs="宋体"/>
                <w:color w:val="auto"/>
                <w:sz w:val="20"/>
                <w:szCs w:val="20"/>
              </w:rPr>
            </w:pPr>
          </w:p>
        </w:tc>
        <w:tc>
          <w:tcPr>
            <w:tcW w:w="646" w:type="dxa"/>
            <w:tcBorders>
              <w:top w:val="nil"/>
              <w:left w:val="nil"/>
              <w:bottom w:val="single" w:color="auto" w:sz="4" w:space="0"/>
              <w:right w:val="single" w:color="auto" w:sz="4" w:space="0"/>
            </w:tcBorders>
            <w:noWrap w:val="0"/>
            <w:vAlign w:val="center"/>
          </w:tcPr>
          <w:p w14:paraId="28CF6682">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666" w:type="dxa"/>
            <w:tcBorders>
              <w:top w:val="nil"/>
              <w:left w:val="nil"/>
              <w:bottom w:val="single" w:color="auto" w:sz="4" w:space="0"/>
              <w:right w:val="single" w:color="auto" w:sz="4" w:space="0"/>
            </w:tcBorders>
            <w:noWrap w:val="0"/>
            <w:vAlign w:val="center"/>
          </w:tcPr>
          <w:p w14:paraId="26580F50">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0E870B14">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1426ED5A">
            <w:pPr>
              <w:rPr>
                <w:rFonts w:ascii="宋体" w:hAnsi="宋体" w:eastAsia="宋体" w:cs="宋体"/>
                <w:color w:val="auto"/>
                <w:sz w:val="20"/>
                <w:szCs w:val="20"/>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2868ABE1">
            <w:pPr>
              <w:rPr>
                <w:rFonts w:ascii="宋体" w:hAnsi="宋体" w:eastAsia="宋体" w:cs="宋体"/>
                <w:color w:val="auto"/>
                <w:sz w:val="20"/>
                <w:szCs w:val="20"/>
              </w:rPr>
            </w:pPr>
          </w:p>
        </w:tc>
        <w:tc>
          <w:tcPr>
            <w:tcW w:w="975" w:type="dxa"/>
            <w:vMerge w:val="restart"/>
            <w:tcBorders>
              <w:top w:val="nil"/>
              <w:left w:val="single" w:color="auto" w:sz="4" w:space="0"/>
              <w:bottom w:val="single" w:color="000000" w:sz="4" w:space="0"/>
              <w:right w:val="single" w:color="auto" w:sz="4" w:space="0"/>
            </w:tcBorders>
            <w:noWrap w:val="0"/>
            <w:vAlign w:val="center"/>
          </w:tcPr>
          <w:p w14:paraId="415D992A">
            <w:pPr>
              <w:jc w:val="center"/>
              <w:rPr>
                <w:rFonts w:ascii="宋体" w:hAnsi="宋体" w:eastAsia="宋体" w:cs="宋体"/>
                <w:color w:val="auto"/>
                <w:sz w:val="20"/>
                <w:szCs w:val="20"/>
              </w:rPr>
            </w:pPr>
            <w:r>
              <w:rPr>
                <w:rFonts w:hint="eastAsia" w:ascii="宋体" w:hAnsi="宋体" w:eastAsia="宋体" w:cs="宋体"/>
                <w:color w:val="auto"/>
                <w:sz w:val="20"/>
                <w:szCs w:val="20"/>
              </w:rPr>
              <w:t>生态效益指标</w:t>
            </w:r>
          </w:p>
        </w:tc>
        <w:tc>
          <w:tcPr>
            <w:tcW w:w="2076" w:type="dxa"/>
            <w:tcBorders>
              <w:top w:val="nil"/>
              <w:left w:val="nil"/>
              <w:bottom w:val="single" w:color="auto" w:sz="4" w:space="0"/>
              <w:right w:val="single" w:color="auto" w:sz="4" w:space="0"/>
            </w:tcBorders>
            <w:noWrap w:val="0"/>
            <w:vAlign w:val="center"/>
          </w:tcPr>
          <w:p w14:paraId="6B2CEB71">
            <w:pPr>
              <w:rPr>
                <w:rFonts w:ascii="宋体" w:hAnsi="宋体" w:eastAsia="宋体" w:cs="宋体"/>
                <w:color w:val="auto"/>
                <w:sz w:val="20"/>
                <w:szCs w:val="20"/>
              </w:rPr>
            </w:pPr>
          </w:p>
        </w:tc>
        <w:tc>
          <w:tcPr>
            <w:tcW w:w="892" w:type="dxa"/>
            <w:tcBorders>
              <w:top w:val="nil"/>
              <w:left w:val="nil"/>
              <w:bottom w:val="single" w:color="auto" w:sz="4" w:space="0"/>
              <w:right w:val="single" w:color="auto" w:sz="4" w:space="0"/>
            </w:tcBorders>
            <w:noWrap w:val="0"/>
            <w:vAlign w:val="center"/>
          </w:tcPr>
          <w:p w14:paraId="3FEC4E17">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822" w:type="dxa"/>
            <w:tcBorders>
              <w:top w:val="nil"/>
              <w:left w:val="nil"/>
              <w:bottom w:val="single" w:color="auto" w:sz="4" w:space="0"/>
              <w:right w:val="single" w:color="auto" w:sz="4" w:space="0"/>
            </w:tcBorders>
            <w:noWrap w:val="0"/>
            <w:vAlign w:val="center"/>
          </w:tcPr>
          <w:p w14:paraId="74F6018D">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vMerge w:val="restart"/>
            <w:tcBorders>
              <w:top w:val="nil"/>
              <w:left w:val="single" w:color="auto" w:sz="4" w:space="0"/>
              <w:bottom w:val="single" w:color="000000" w:sz="4" w:space="0"/>
              <w:right w:val="single" w:color="auto" w:sz="4" w:space="0"/>
            </w:tcBorders>
            <w:noWrap w:val="0"/>
            <w:vAlign w:val="center"/>
          </w:tcPr>
          <w:p w14:paraId="05257226">
            <w:pPr>
              <w:jc w:val="center"/>
              <w:rPr>
                <w:rFonts w:ascii="宋体" w:hAnsi="宋体" w:eastAsia="宋体" w:cs="宋体"/>
                <w:color w:val="auto"/>
                <w:sz w:val="20"/>
                <w:szCs w:val="20"/>
              </w:rPr>
            </w:pPr>
            <w:r>
              <w:rPr>
                <w:rFonts w:hint="eastAsia" w:ascii="宋体" w:hAnsi="宋体" w:eastAsia="宋体" w:cs="宋体"/>
                <w:color w:val="auto"/>
                <w:sz w:val="20"/>
                <w:szCs w:val="20"/>
              </w:rPr>
              <w:t>生态效益指标</w:t>
            </w:r>
          </w:p>
        </w:tc>
        <w:tc>
          <w:tcPr>
            <w:tcW w:w="1079" w:type="dxa"/>
            <w:tcBorders>
              <w:top w:val="nil"/>
              <w:left w:val="nil"/>
              <w:bottom w:val="single" w:color="auto" w:sz="4" w:space="0"/>
              <w:right w:val="single" w:color="auto" w:sz="4" w:space="0"/>
            </w:tcBorders>
            <w:noWrap w:val="0"/>
            <w:vAlign w:val="center"/>
          </w:tcPr>
          <w:p w14:paraId="28B12923">
            <w:pPr>
              <w:rPr>
                <w:rFonts w:ascii="宋体" w:hAnsi="宋体" w:eastAsia="宋体" w:cs="宋体"/>
                <w:color w:val="auto"/>
                <w:sz w:val="20"/>
                <w:szCs w:val="20"/>
              </w:rPr>
            </w:pPr>
          </w:p>
        </w:tc>
        <w:tc>
          <w:tcPr>
            <w:tcW w:w="646" w:type="dxa"/>
            <w:tcBorders>
              <w:top w:val="nil"/>
              <w:left w:val="nil"/>
              <w:bottom w:val="single" w:color="auto" w:sz="4" w:space="0"/>
              <w:right w:val="single" w:color="auto" w:sz="4" w:space="0"/>
            </w:tcBorders>
            <w:noWrap w:val="0"/>
            <w:vAlign w:val="center"/>
          </w:tcPr>
          <w:p w14:paraId="2FE2C5C4">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666" w:type="dxa"/>
            <w:tcBorders>
              <w:top w:val="nil"/>
              <w:left w:val="nil"/>
              <w:bottom w:val="single" w:color="auto" w:sz="4" w:space="0"/>
              <w:right w:val="single" w:color="auto" w:sz="4" w:space="0"/>
            </w:tcBorders>
            <w:noWrap w:val="0"/>
            <w:vAlign w:val="center"/>
          </w:tcPr>
          <w:p w14:paraId="4C41F3B7">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36B6DCFF">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68D64D80">
            <w:pPr>
              <w:rPr>
                <w:rFonts w:ascii="宋体" w:hAnsi="宋体" w:eastAsia="宋体" w:cs="宋体"/>
                <w:color w:val="auto"/>
                <w:sz w:val="20"/>
                <w:szCs w:val="20"/>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07DA42CC">
            <w:pPr>
              <w:rPr>
                <w:rFonts w:ascii="宋体" w:hAnsi="宋体" w:eastAsia="宋体" w:cs="宋体"/>
                <w:color w:val="auto"/>
                <w:sz w:val="20"/>
                <w:szCs w:val="20"/>
              </w:rPr>
            </w:pPr>
          </w:p>
        </w:tc>
        <w:tc>
          <w:tcPr>
            <w:tcW w:w="975" w:type="dxa"/>
            <w:vMerge w:val="continue"/>
            <w:tcBorders>
              <w:top w:val="nil"/>
              <w:left w:val="single" w:color="auto" w:sz="4" w:space="0"/>
              <w:bottom w:val="single" w:color="000000" w:sz="4" w:space="0"/>
              <w:right w:val="single" w:color="auto" w:sz="4" w:space="0"/>
            </w:tcBorders>
            <w:noWrap w:val="0"/>
            <w:vAlign w:val="center"/>
          </w:tcPr>
          <w:p w14:paraId="5D3588AA">
            <w:pPr>
              <w:rPr>
                <w:rFonts w:ascii="宋体" w:hAnsi="宋体" w:eastAsia="宋体" w:cs="宋体"/>
                <w:color w:val="auto"/>
                <w:sz w:val="20"/>
                <w:szCs w:val="20"/>
              </w:rPr>
            </w:pPr>
          </w:p>
        </w:tc>
        <w:tc>
          <w:tcPr>
            <w:tcW w:w="2076" w:type="dxa"/>
            <w:tcBorders>
              <w:top w:val="nil"/>
              <w:left w:val="nil"/>
              <w:bottom w:val="single" w:color="auto" w:sz="4" w:space="0"/>
              <w:right w:val="single" w:color="auto" w:sz="4" w:space="0"/>
            </w:tcBorders>
            <w:noWrap w:val="0"/>
            <w:vAlign w:val="center"/>
          </w:tcPr>
          <w:p w14:paraId="7F660220">
            <w:pPr>
              <w:rPr>
                <w:rFonts w:ascii="宋体" w:hAnsi="宋体" w:eastAsia="宋体" w:cs="宋体"/>
                <w:color w:val="auto"/>
                <w:sz w:val="20"/>
                <w:szCs w:val="20"/>
              </w:rPr>
            </w:pPr>
          </w:p>
        </w:tc>
        <w:tc>
          <w:tcPr>
            <w:tcW w:w="892" w:type="dxa"/>
            <w:tcBorders>
              <w:top w:val="nil"/>
              <w:left w:val="nil"/>
              <w:bottom w:val="single" w:color="auto" w:sz="4" w:space="0"/>
              <w:right w:val="single" w:color="auto" w:sz="4" w:space="0"/>
            </w:tcBorders>
            <w:noWrap w:val="0"/>
            <w:vAlign w:val="center"/>
          </w:tcPr>
          <w:p w14:paraId="5AFF8479">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822" w:type="dxa"/>
            <w:tcBorders>
              <w:top w:val="nil"/>
              <w:left w:val="nil"/>
              <w:bottom w:val="single" w:color="auto" w:sz="4" w:space="0"/>
              <w:right w:val="single" w:color="auto" w:sz="4" w:space="0"/>
            </w:tcBorders>
            <w:noWrap w:val="0"/>
            <w:vAlign w:val="center"/>
          </w:tcPr>
          <w:p w14:paraId="5EBC6541">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vMerge w:val="continue"/>
            <w:tcBorders>
              <w:top w:val="nil"/>
              <w:left w:val="single" w:color="auto" w:sz="4" w:space="0"/>
              <w:bottom w:val="single" w:color="000000" w:sz="4" w:space="0"/>
              <w:right w:val="single" w:color="auto" w:sz="4" w:space="0"/>
            </w:tcBorders>
            <w:noWrap w:val="0"/>
            <w:vAlign w:val="center"/>
          </w:tcPr>
          <w:p w14:paraId="54D7C612">
            <w:pPr>
              <w:rPr>
                <w:rFonts w:ascii="宋体" w:hAnsi="宋体" w:eastAsia="宋体" w:cs="宋体"/>
                <w:color w:val="auto"/>
                <w:sz w:val="20"/>
                <w:szCs w:val="20"/>
              </w:rPr>
            </w:pPr>
          </w:p>
        </w:tc>
        <w:tc>
          <w:tcPr>
            <w:tcW w:w="1079" w:type="dxa"/>
            <w:tcBorders>
              <w:top w:val="nil"/>
              <w:left w:val="nil"/>
              <w:bottom w:val="single" w:color="auto" w:sz="4" w:space="0"/>
              <w:right w:val="single" w:color="auto" w:sz="4" w:space="0"/>
            </w:tcBorders>
            <w:noWrap w:val="0"/>
            <w:vAlign w:val="center"/>
          </w:tcPr>
          <w:p w14:paraId="475E8B15">
            <w:pPr>
              <w:rPr>
                <w:rFonts w:ascii="宋体" w:hAnsi="宋体" w:eastAsia="宋体" w:cs="宋体"/>
                <w:color w:val="auto"/>
                <w:sz w:val="20"/>
                <w:szCs w:val="20"/>
              </w:rPr>
            </w:pPr>
          </w:p>
        </w:tc>
        <w:tc>
          <w:tcPr>
            <w:tcW w:w="646" w:type="dxa"/>
            <w:tcBorders>
              <w:top w:val="nil"/>
              <w:left w:val="nil"/>
              <w:bottom w:val="single" w:color="auto" w:sz="4" w:space="0"/>
              <w:right w:val="single" w:color="auto" w:sz="4" w:space="0"/>
            </w:tcBorders>
            <w:noWrap w:val="0"/>
            <w:vAlign w:val="center"/>
          </w:tcPr>
          <w:p w14:paraId="12C264F4">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666" w:type="dxa"/>
            <w:tcBorders>
              <w:top w:val="nil"/>
              <w:left w:val="nil"/>
              <w:bottom w:val="single" w:color="auto" w:sz="4" w:space="0"/>
              <w:right w:val="single" w:color="auto" w:sz="4" w:space="0"/>
            </w:tcBorders>
            <w:noWrap w:val="0"/>
            <w:vAlign w:val="center"/>
          </w:tcPr>
          <w:p w14:paraId="4FF60C1B">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26149B6A">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48B064D9">
            <w:pPr>
              <w:rPr>
                <w:rFonts w:ascii="宋体" w:hAnsi="宋体" w:eastAsia="宋体" w:cs="宋体"/>
                <w:color w:val="auto"/>
                <w:sz w:val="20"/>
                <w:szCs w:val="20"/>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399CD344">
            <w:pPr>
              <w:rPr>
                <w:rFonts w:ascii="宋体" w:hAnsi="宋体" w:eastAsia="宋体" w:cs="宋体"/>
                <w:color w:val="auto"/>
                <w:sz w:val="20"/>
                <w:szCs w:val="20"/>
              </w:rPr>
            </w:pPr>
          </w:p>
        </w:tc>
        <w:tc>
          <w:tcPr>
            <w:tcW w:w="975" w:type="dxa"/>
            <w:vMerge w:val="restart"/>
            <w:tcBorders>
              <w:top w:val="nil"/>
              <w:left w:val="single" w:color="auto" w:sz="4" w:space="0"/>
              <w:bottom w:val="single" w:color="000000" w:sz="4" w:space="0"/>
              <w:right w:val="single" w:color="auto" w:sz="4" w:space="0"/>
            </w:tcBorders>
            <w:noWrap w:val="0"/>
            <w:vAlign w:val="center"/>
          </w:tcPr>
          <w:p w14:paraId="5E80D9D4">
            <w:pPr>
              <w:jc w:val="center"/>
              <w:rPr>
                <w:rFonts w:ascii="宋体" w:hAnsi="宋体" w:eastAsia="宋体" w:cs="宋体"/>
                <w:color w:val="auto"/>
                <w:sz w:val="20"/>
                <w:szCs w:val="20"/>
              </w:rPr>
            </w:pPr>
            <w:r>
              <w:rPr>
                <w:rFonts w:hint="eastAsia" w:ascii="宋体" w:hAnsi="宋体" w:eastAsia="宋体" w:cs="宋体"/>
                <w:color w:val="auto"/>
                <w:sz w:val="20"/>
                <w:szCs w:val="20"/>
              </w:rPr>
              <w:t>可持续影响</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指标</w:t>
            </w:r>
          </w:p>
        </w:tc>
        <w:tc>
          <w:tcPr>
            <w:tcW w:w="2076" w:type="dxa"/>
            <w:tcBorders>
              <w:top w:val="nil"/>
              <w:left w:val="nil"/>
              <w:bottom w:val="single" w:color="auto" w:sz="4" w:space="0"/>
              <w:right w:val="single" w:color="auto" w:sz="4" w:space="0"/>
            </w:tcBorders>
            <w:noWrap w:val="0"/>
            <w:vAlign w:val="center"/>
          </w:tcPr>
          <w:p w14:paraId="1556CF48">
            <w:pPr>
              <w:rPr>
                <w:rFonts w:ascii="宋体" w:hAnsi="宋体" w:eastAsia="宋体" w:cs="宋体"/>
                <w:color w:val="auto"/>
                <w:sz w:val="20"/>
                <w:szCs w:val="20"/>
              </w:rPr>
            </w:pPr>
          </w:p>
        </w:tc>
        <w:tc>
          <w:tcPr>
            <w:tcW w:w="892" w:type="dxa"/>
            <w:tcBorders>
              <w:top w:val="nil"/>
              <w:left w:val="nil"/>
              <w:bottom w:val="single" w:color="auto" w:sz="4" w:space="0"/>
              <w:right w:val="single" w:color="auto" w:sz="4" w:space="0"/>
            </w:tcBorders>
            <w:noWrap w:val="0"/>
            <w:vAlign w:val="center"/>
          </w:tcPr>
          <w:p w14:paraId="45E01AEC">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822" w:type="dxa"/>
            <w:tcBorders>
              <w:top w:val="nil"/>
              <w:left w:val="nil"/>
              <w:bottom w:val="single" w:color="auto" w:sz="4" w:space="0"/>
              <w:right w:val="single" w:color="auto" w:sz="4" w:space="0"/>
            </w:tcBorders>
            <w:noWrap w:val="0"/>
            <w:vAlign w:val="center"/>
          </w:tcPr>
          <w:p w14:paraId="56A9418B">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vMerge w:val="restart"/>
            <w:tcBorders>
              <w:top w:val="nil"/>
              <w:left w:val="single" w:color="auto" w:sz="4" w:space="0"/>
              <w:bottom w:val="single" w:color="000000" w:sz="4" w:space="0"/>
              <w:right w:val="single" w:color="auto" w:sz="4" w:space="0"/>
            </w:tcBorders>
            <w:noWrap w:val="0"/>
            <w:vAlign w:val="center"/>
          </w:tcPr>
          <w:p w14:paraId="4176D6DA">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可持续</w:t>
            </w:r>
          </w:p>
          <w:p w14:paraId="4C29AEA8">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影响</w:t>
            </w:r>
          </w:p>
          <w:p w14:paraId="02424519">
            <w:pPr>
              <w:jc w:val="center"/>
              <w:rPr>
                <w:rFonts w:ascii="宋体" w:hAnsi="宋体" w:eastAsia="宋体" w:cs="宋体"/>
                <w:color w:val="auto"/>
                <w:sz w:val="20"/>
                <w:szCs w:val="20"/>
              </w:rPr>
            </w:pPr>
            <w:r>
              <w:rPr>
                <w:rFonts w:hint="eastAsia" w:ascii="宋体" w:hAnsi="宋体" w:eastAsia="宋体" w:cs="宋体"/>
                <w:color w:val="auto"/>
                <w:sz w:val="20"/>
                <w:szCs w:val="20"/>
              </w:rPr>
              <w:t>指标</w:t>
            </w:r>
          </w:p>
        </w:tc>
        <w:tc>
          <w:tcPr>
            <w:tcW w:w="1079" w:type="dxa"/>
            <w:tcBorders>
              <w:top w:val="nil"/>
              <w:left w:val="nil"/>
              <w:bottom w:val="single" w:color="auto" w:sz="4" w:space="0"/>
              <w:right w:val="single" w:color="auto" w:sz="4" w:space="0"/>
            </w:tcBorders>
            <w:noWrap w:val="0"/>
            <w:vAlign w:val="center"/>
          </w:tcPr>
          <w:p w14:paraId="664EAD59">
            <w:pPr>
              <w:rPr>
                <w:rFonts w:ascii="宋体" w:hAnsi="宋体" w:eastAsia="宋体" w:cs="宋体"/>
                <w:color w:val="auto"/>
                <w:sz w:val="20"/>
                <w:szCs w:val="20"/>
              </w:rPr>
            </w:pPr>
          </w:p>
        </w:tc>
        <w:tc>
          <w:tcPr>
            <w:tcW w:w="646" w:type="dxa"/>
            <w:tcBorders>
              <w:top w:val="nil"/>
              <w:left w:val="nil"/>
              <w:bottom w:val="single" w:color="auto" w:sz="4" w:space="0"/>
              <w:right w:val="single" w:color="auto" w:sz="4" w:space="0"/>
            </w:tcBorders>
            <w:noWrap w:val="0"/>
            <w:vAlign w:val="center"/>
          </w:tcPr>
          <w:p w14:paraId="488B8BE8">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666" w:type="dxa"/>
            <w:tcBorders>
              <w:top w:val="nil"/>
              <w:left w:val="nil"/>
              <w:bottom w:val="single" w:color="auto" w:sz="4" w:space="0"/>
              <w:right w:val="single" w:color="auto" w:sz="4" w:space="0"/>
            </w:tcBorders>
            <w:noWrap w:val="0"/>
            <w:vAlign w:val="center"/>
          </w:tcPr>
          <w:p w14:paraId="6189DCBE">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129AA405">
        <w:tblPrEx>
          <w:tblCellMar>
            <w:top w:w="0" w:type="dxa"/>
            <w:left w:w="108" w:type="dxa"/>
            <w:bottom w:w="0" w:type="dxa"/>
            <w:right w:w="108" w:type="dxa"/>
          </w:tblCellMar>
        </w:tblPrEx>
        <w:trPr>
          <w:trHeight w:val="6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294969C8">
            <w:pPr>
              <w:rPr>
                <w:rFonts w:ascii="宋体" w:hAnsi="宋体" w:eastAsia="宋体" w:cs="宋体"/>
                <w:color w:val="auto"/>
                <w:sz w:val="20"/>
                <w:szCs w:val="20"/>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57BD15FE">
            <w:pPr>
              <w:rPr>
                <w:rFonts w:ascii="宋体" w:hAnsi="宋体" w:eastAsia="宋体" w:cs="宋体"/>
                <w:color w:val="auto"/>
                <w:sz w:val="20"/>
                <w:szCs w:val="20"/>
              </w:rPr>
            </w:pPr>
          </w:p>
        </w:tc>
        <w:tc>
          <w:tcPr>
            <w:tcW w:w="975" w:type="dxa"/>
            <w:vMerge w:val="continue"/>
            <w:tcBorders>
              <w:top w:val="nil"/>
              <w:left w:val="single" w:color="auto" w:sz="4" w:space="0"/>
              <w:bottom w:val="single" w:color="000000" w:sz="4" w:space="0"/>
              <w:right w:val="single" w:color="auto" w:sz="4" w:space="0"/>
            </w:tcBorders>
            <w:noWrap w:val="0"/>
            <w:vAlign w:val="center"/>
          </w:tcPr>
          <w:p w14:paraId="7A61428E">
            <w:pPr>
              <w:rPr>
                <w:rFonts w:ascii="宋体" w:hAnsi="宋体" w:eastAsia="宋体" w:cs="宋体"/>
                <w:color w:val="auto"/>
                <w:sz w:val="20"/>
                <w:szCs w:val="20"/>
              </w:rPr>
            </w:pPr>
          </w:p>
        </w:tc>
        <w:tc>
          <w:tcPr>
            <w:tcW w:w="2076" w:type="dxa"/>
            <w:tcBorders>
              <w:top w:val="nil"/>
              <w:left w:val="nil"/>
              <w:bottom w:val="single" w:color="auto" w:sz="4" w:space="0"/>
              <w:right w:val="single" w:color="auto" w:sz="4" w:space="0"/>
            </w:tcBorders>
            <w:noWrap w:val="0"/>
            <w:vAlign w:val="center"/>
          </w:tcPr>
          <w:p w14:paraId="46A65CCC">
            <w:pPr>
              <w:rPr>
                <w:rFonts w:ascii="宋体" w:hAnsi="宋体" w:eastAsia="宋体" w:cs="宋体"/>
                <w:color w:val="auto"/>
                <w:sz w:val="20"/>
                <w:szCs w:val="20"/>
              </w:rPr>
            </w:pPr>
          </w:p>
        </w:tc>
        <w:tc>
          <w:tcPr>
            <w:tcW w:w="892" w:type="dxa"/>
            <w:tcBorders>
              <w:top w:val="nil"/>
              <w:left w:val="nil"/>
              <w:bottom w:val="single" w:color="auto" w:sz="4" w:space="0"/>
              <w:right w:val="single" w:color="auto" w:sz="4" w:space="0"/>
            </w:tcBorders>
            <w:noWrap w:val="0"/>
            <w:vAlign w:val="center"/>
          </w:tcPr>
          <w:p w14:paraId="1EFED0FF">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822" w:type="dxa"/>
            <w:tcBorders>
              <w:top w:val="nil"/>
              <w:left w:val="nil"/>
              <w:bottom w:val="single" w:color="auto" w:sz="4" w:space="0"/>
              <w:right w:val="single" w:color="auto" w:sz="4" w:space="0"/>
            </w:tcBorders>
            <w:noWrap w:val="0"/>
            <w:vAlign w:val="center"/>
          </w:tcPr>
          <w:p w14:paraId="35D3E702">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vMerge w:val="continue"/>
            <w:tcBorders>
              <w:top w:val="nil"/>
              <w:left w:val="single" w:color="auto" w:sz="4" w:space="0"/>
              <w:bottom w:val="single" w:color="000000" w:sz="4" w:space="0"/>
              <w:right w:val="single" w:color="auto" w:sz="4" w:space="0"/>
            </w:tcBorders>
            <w:noWrap w:val="0"/>
            <w:vAlign w:val="center"/>
          </w:tcPr>
          <w:p w14:paraId="6521F56A">
            <w:pPr>
              <w:rPr>
                <w:rFonts w:ascii="宋体" w:hAnsi="宋体" w:eastAsia="宋体" w:cs="宋体"/>
                <w:color w:val="auto"/>
                <w:sz w:val="20"/>
                <w:szCs w:val="20"/>
              </w:rPr>
            </w:pPr>
          </w:p>
        </w:tc>
        <w:tc>
          <w:tcPr>
            <w:tcW w:w="1079" w:type="dxa"/>
            <w:tcBorders>
              <w:top w:val="nil"/>
              <w:left w:val="nil"/>
              <w:bottom w:val="single" w:color="auto" w:sz="4" w:space="0"/>
              <w:right w:val="single" w:color="auto" w:sz="4" w:space="0"/>
            </w:tcBorders>
            <w:noWrap w:val="0"/>
            <w:vAlign w:val="center"/>
          </w:tcPr>
          <w:p w14:paraId="351AA65F">
            <w:pPr>
              <w:rPr>
                <w:rFonts w:ascii="宋体" w:hAnsi="宋体" w:eastAsia="宋体" w:cs="宋体"/>
                <w:color w:val="auto"/>
                <w:sz w:val="20"/>
                <w:szCs w:val="20"/>
              </w:rPr>
            </w:pPr>
          </w:p>
        </w:tc>
        <w:tc>
          <w:tcPr>
            <w:tcW w:w="646" w:type="dxa"/>
            <w:tcBorders>
              <w:top w:val="nil"/>
              <w:left w:val="nil"/>
              <w:bottom w:val="single" w:color="auto" w:sz="4" w:space="0"/>
              <w:right w:val="single" w:color="auto" w:sz="4" w:space="0"/>
            </w:tcBorders>
            <w:noWrap w:val="0"/>
            <w:vAlign w:val="center"/>
          </w:tcPr>
          <w:p w14:paraId="74CEAFE9">
            <w:pPr>
              <w:rPr>
                <w:rFonts w:ascii="宋体" w:hAnsi="宋体" w:eastAsia="宋体" w:cs="宋体"/>
                <w:color w:val="auto"/>
                <w:sz w:val="20"/>
                <w:szCs w:val="20"/>
              </w:rPr>
            </w:pPr>
            <w:r>
              <w:rPr>
                <w:rFonts w:hint="eastAsia" w:ascii="宋体" w:hAnsi="宋体" w:eastAsia="宋体" w:cs="宋体"/>
                <w:color w:val="auto"/>
                <w:sz w:val="20"/>
                <w:szCs w:val="20"/>
              </w:rPr>
              <w:t>　</w:t>
            </w:r>
          </w:p>
        </w:tc>
        <w:tc>
          <w:tcPr>
            <w:tcW w:w="666" w:type="dxa"/>
            <w:tcBorders>
              <w:top w:val="nil"/>
              <w:left w:val="nil"/>
              <w:bottom w:val="single" w:color="auto" w:sz="4" w:space="0"/>
              <w:right w:val="single" w:color="auto" w:sz="4" w:space="0"/>
            </w:tcBorders>
            <w:noWrap w:val="0"/>
            <w:vAlign w:val="center"/>
          </w:tcPr>
          <w:p w14:paraId="1E3C5007">
            <w:pPr>
              <w:rPr>
                <w:rFonts w:ascii="宋体" w:hAnsi="宋体" w:eastAsia="宋体" w:cs="宋体"/>
                <w:color w:val="auto"/>
                <w:sz w:val="20"/>
                <w:szCs w:val="20"/>
              </w:rPr>
            </w:pPr>
            <w:r>
              <w:rPr>
                <w:rFonts w:hint="eastAsia" w:ascii="宋体" w:hAnsi="宋体" w:eastAsia="宋体" w:cs="宋体"/>
                <w:color w:val="auto"/>
                <w:sz w:val="20"/>
                <w:szCs w:val="20"/>
              </w:rPr>
              <w:t>　</w:t>
            </w:r>
          </w:p>
        </w:tc>
      </w:tr>
      <w:tr w14:paraId="56DC2F06">
        <w:tblPrEx>
          <w:tblCellMar>
            <w:top w:w="0" w:type="dxa"/>
            <w:left w:w="108" w:type="dxa"/>
            <w:bottom w:w="0" w:type="dxa"/>
            <w:right w:w="108" w:type="dxa"/>
          </w:tblCellMar>
        </w:tblPrEx>
        <w:trPr>
          <w:trHeight w:val="3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56C102C2">
            <w:pPr>
              <w:rPr>
                <w:rFonts w:ascii="宋体" w:hAnsi="宋体" w:eastAsia="宋体" w:cs="宋体"/>
                <w:color w:val="auto"/>
                <w:sz w:val="20"/>
                <w:szCs w:val="20"/>
              </w:rPr>
            </w:pPr>
          </w:p>
        </w:tc>
        <w:tc>
          <w:tcPr>
            <w:tcW w:w="851" w:type="dxa"/>
            <w:vMerge w:val="restart"/>
            <w:tcBorders>
              <w:top w:val="nil"/>
              <w:left w:val="single" w:color="auto" w:sz="4" w:space="0"/>
              <w:bottom w:val="single" w:color="000000" w:sz="4" w:space="0"/>
              <w:right w:val="single" w:color="auto" w:sz="4" w:space="0"/>
            </w:tcBorders>
            <w:noWrap w:val="0"/>
            <w:vAlign w:val="center"/>
          </w:tcPr>
          <w:p w14:paraId="6E09E9E6">
            <w:pPr>
              <w:jc w:val="center"/>
              <w:rPr>
                <w:rFonts w:ascii="宋体" w:hAnsi="宋体" w:eastAsia="宋体" w:cs="宋体"/>
                <w:color w:val="auto"/>
                <w:sz w:val="20"/>
                <w:szCs w:val="20"/>
              </w:rPr>
            </w:pPr>
            <w:r>
              <w:rPr>
                <w:rFonts w:hint="eastAsia" w:ascii="宋体" w:hAnsi="宋体" w:eastAsia="宋体" w:cs="宋体"/>
                <w:color w:val="auto"/>
                <w:sz w:val="20"/>
                <w:szCs w:val="20"/>
              </w:rPr>
              <w:t>满意度指标</w:t>
            </w:r>
          </w:p>
        </w:tc>
        <w:tc>
          <w:tcPr>
            <w:tcW w:w="975" w:type="dxa"/>
            <w:vMerge w:val="restart"/>
            <w:tcBorders>
              <w:top w:val="nil"/>
              <w:left w:val="single" w:color="auto" w:sz="4" w:space="0"/>
              <w:bottom w:val="single" w:color="000000" w:sz="4" w:space="0"/>
              <w:right w:val="single" w:color="auto" w:sz="4" w:space="0"/>
            </w:tcBorders>
            <w:noWrap w:val="0"/>
            <w:vAlign w:val="center"/>
          </w:tcPr>
          <w:p w14:paraId="4F0593B1">
            <w:pPr>
              <w:jc w:val="center"/>
              <w:rPr>
                <w:rFonts w:ascii="宋体" w:hAnsi="宋体" w:eastAsia="宋体" w:cs="宋体"/>
                <w:color w:val="auto"/>
                <w:sz w:val="20"/>
                <w:szCs w:val="20"/>
              </w:rPr>
            </w:pPr>
            <w:r>
              <w:rPr>
                <w:rFonts w:hint="eastAsia" w:ascii="宋体" w:hAnsi="宋体" w:eastAsia="宋体" w:cs="宋体"/>
                <w:color w:val="auto"/>
                <w:sz w:val="20"/>
                <w:szCs w:val="20"/>
              </w:rPr>
              <w:t>服务对象满意度指标</w:t>
            </w:r>
          </w:p>
        </w:tc>
        <w:tc>
          <w:tcPr>
            <w:tcW w:w="2076" w:type="dxa"/>
            <w:tcBorders>
              <w:top w:val="nil"/>
              <w:left w:val="nil"/>
              <w:bottom w:val="single" w:color="auto" w:sz="4" w:space="0"/>
              <w:right w:val="single" w:color="auto" w:sz="4" w:space="0"/>
            </w:tcBorders>
            <w:noWrap w:val="0"/>
            <w:vAlign w:val="center"/>
          </w:tcPr>
          <w:p w14:paraId="0970A8E3">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社会满意度</w:t>
            </w:r>
          </w:p>
        </w:tc>
        <w:tc>
          <w:tcPr>
            <w:tcW w:w="892" w:type="dxa"/>
            <w:tcBorders>
              <w:top w:val="nil"/>
              <w:left w:val="nil"/>
              <w:bottom w:val="single" w:color="auto" w:sz="4" w:space="0"/>
              <w:right w:val="single" w:color="auto" w:sz="4" w:space="0"/>
            </w:tcBorders>
            <w:noWrap w:val="0"/>
            <w:vAlign w:val="center"/>
          </w:tcPr>
          <w:p w14:paraId="0A1CB0F0">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≥98百分比</w:t>
            </w:r>
          </w:p>
        </w:tc>
        <w:tc>
          <w:tcPr>
            <w:tcW w:w="822" w:type="dxa"/>
            <w:tcBorders>
              <w:top w:val="nil"/>
              <w:left w:val="nil"/>
              <w:bottom w:val="single" w:color="auto" w:sz="4" w:space="0"/>
              <w:right w:val="single" w:color="auto" w:sz="4" w:space="0"/>
            </w:tcBorders>
            <w:noWrap w:val="0"/>
            <w:vAlign w:val="center"/>
          </w:tcPr>
          <w:p w14:paraId="57CC2D29">
            <w:pPr>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vMerge w:val="restart"/>
            <w:tcBorders>
              <w:top w:val="nil"/>
              <w:left w:val="single" w:color="auto" w:sz="4" w:space="0"/>
              <w:bottom w:val="single" w:color="000000" w:sz="4" w:space="0"/>
              <w:right w:val="single" w:color="auto" w:sz="4" w:space="0"/>
            </w:tcBorders>
            <w:noWrap w:val="0"/>
            <w:vAlign w:val="center"/>
          </w:tcPr>
          <w:p w14:paraId="5D2566CF">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服务对</w:t>
            </w:r>
          </w:p>
          <w:p w14:paraId="0747B62A">
            <w:pPr>
              <w:jc w:val="center"/>
              <w:rPr>
                <w:rFonts w:hint="eastAsia" w:ascii="宋体" w:hAnsi="宋体" w:eastAsia="宋体" w:cs="宋体"/>
                <w:color w:val="auto"/>
                <w:sz w:val="20"/>
                <w:szCs w:val="20"/>
              </w:rPr>
            </w:pPr>
            <w:r>
              <w:rPr>
                <w:rFonts w:hint="eastAsia" w:ascii="宋体" w:hAnsi="宋体" w:eastAsia="宋体" w:cs="宋体"/>
                <w:color w:val="auto"/>
                <w:sz w:val="20"/>
                <w:szCs w:val="20"/>
              </w:rPr>
              <w:t>象满意</w:t>
            </w:r>
          </w:p>
          <w:p w14:paraId="182EEB7D">
            <w:pPr>
              <w:jc w:val="center"/>
              <w:rPr>
                <w:rFonts w:ascii="宋体" w:hAnsi="宋体" w:eastAsia="宋体" w:cs="宋体"/>
                <w:color w:val="auto"/>
                <w:sz w:val="20"/>
                <w:szCs w:val="20"/>
              </w:rPr>
            </w:pPr>
            <w:r>
              <w:rPr>
                <w:rFonts w:hint="eastAsia" w:ascii="宋体" w:hAnsi="宋体" w:eastAsia="宋体" w:cs="宋体"/>
                <w:color w:val="auto"/>
                <w:sz w:val="20"/>
                <w:szCs w:val="20"/>
              </w:rPr>
              <w:t>度指标</w:t>
            </w:r>
          </w:p>
        </w:tc>
        <w:tc>
          <w:tcPr>
            <w:tcW w:w="1079" w:type="dxa"/>
            <w:tcBorders>
              <w:top w:val="nil"/>
              <w:left w:val="nil"/>
              <w:bottom w:val="single" w:color="auto" w:sz="4" w:space="0"/>
              <w:right w:val="single" w:color="auto" w:sz="4" w:space="0"/>
            </w:tcBorders>
            <w:noWrap w:val="0"/>
            <w:vAlign w:val="center"/>
          </w:tcPr>
          <w:p w14:paraId="3A34C9C2">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社会满意度</w:t>
            </w:r>
          </w:p>
        </w:tc>
        <w:tc>
          <w:tcPr>
            <w:tcW w:w="646" w:type="dxa"/>
            <w:tcBorders>
              <w:top w:val="nil"/>
              <w:left w:val="nil"/>
              <w:bottom w:val="single" w:color="auto" w:sz="4" w:space="0"/>
              <w:right w:val="single" w:color="auto" w:sz="4" w:space="0"/>
            </w:tcBorders>
            <w:noWrap w:val="0"/>
            <w:vAlign w:val="center"/>
          </w:tcPr>
          <w:p w14:paraId="12270118">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20202"/>
                <w:kern w:val="0"/>
                <w:sz w:val="20"/>
                <w:szCs w:val="20"/>
                <w:u w:val="none"/>
                <w:lang w:val="en-US" w:eastAsia="zh-CN" w:bidi="ar"/>
              </w:rPr>
              <w:t>≥98百分比</w:t>
            </w:r>
          </w:p>
        </w:tc>
        <w:tc>
          <w:tcPr>
            <w:tcW w:w="666" w:type="dxa"/>
            <w:tcBorders>
              <w:top w:val="nil"/>
              <w:left w:val="nil"/>
              <w:bottom w:val="single" w:color="auto" w:sz="4" w:space="0"/>
              <w:right w:val="single" w:color="auto" w:sz="4" w:space="0"/>
            </w:tcBorders>
            <w:noWrap w:val="0"/>
            <w:vAlign w:val="center"/>
          </w:tcPr>
          <w:p w14:paraId="5F676D4C">
            <w:pPr>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14:paraId="43B1DD66">
        <w:tblPrEx>
          <w:tblCellMar>
            <w:top w:w="0" w:type="dxa"/>
            <w:left w:w="108" w:type="dxa"/>
            <w:bottom w:w="0" w:type="dxa"/>
            <w:right w:w="108" w:type="dxa"/>
          </w:tblCellMar>
        </w:tblPrEx>
        <w:trPr>
          <w:trHeight w:val="630" w:hRule="atLeast"/>
          <w:jc w:val="center"/>
        </w:trPr>
        <w:tc>
          <w:tcPr>
            <w:tcW w:w="432" w:type="dxa"/>
            <w:vMerge w:val="continue"/>
            <w:tcBorders>
              <w:top w:val="nil"/>
              <w:left w:val="single" w:color="auto" w:sz="4" w:space="0"/>
              <w:bottom w:val="single" w:color="000000" w:sz="4" w:space="0"/>
              <w:right w:val="single" w:color="auto" w:sz="4" w:space="0"/>
            </w:tcBorders>
            <w:noWrap w:val="0"/>
            <w:vAlign w:val="center"/>
          </w:tcPr>
          <w:p w14:paraId="26464C21">
            <w:pPr>
              <w:rPr>
                <w:rFonts w:ascii="宋体" w:hAnsi="宋体" w:eastAsia="宋体" w:cs="宋体"/>
                <w:color w:val="auto"/>
                <w:sz w:val="20"/>
                <w:szCs w:val="20"/>
              </w:rPr>
            </w:pPr>
          </w:p>
        </w:tc>
        <w:tc>
          <w:tcPr>
            <w:tcW w:w="851" w:type="dxa"/>
            <w:vMerge w:val="continue"/>
            <w:tcBorders>
              <w:top w:val="nil"/>
              <w:left w:val="single" w:color="auto" w:sz="4" w:space="0"/>
              <w:bottom w:val="single" w:color="000000" w:sz="4" w:space="0"/>
              <w:right w:val="single" w:color="auto" w:sz="4" w:space="0"/>
            </w:tcBorders>
            <w:noWrap w:val="0"/>
            <w:vAlign w:val="center"/>
          </w:tcPr>
          <w:p w14:paraId="3F98FB7B">
            <w:pPr>
              <w:rPr>
                <w:rFonts w:ascii="宋体" w:hAnsi="宋体" w:eastAsia="宋体" w:cs="宋体"/>
                <w:color w:val="auto"/>
                <w:sz w:val="20"/>
                <w:szCs w:val="20"/>
              </w:rPr>
            </w:pPr>
          </w:p>
        </w:tc>
        <w:tc>
          <w:tcPr>
            <w:tcW w:w="975" w:type="dxa"/>
            <w:vMerge w:val="continue"/>
            <w:tcBorders>
              <w:top w:val="nil"/>
              <w:left w:val="single" w:color="auto" w:sz="4" w:space="0"/>
              <w:bottom w:val="single" w:color="000000" w:sz="4" w:space="0"/>
              <w:right w:val="single" w:color="auto" w:sz="4" w:space="0"/>
            </w:tcBorders>
            <w:noWrap w:val="0"/>
            <w:vAlign w:val="center"/>
          </w:tcPr>
          <w:p w14:paraId="02D81325">
            <w:pPr>
              <w:rPr>
                <w:rFonts w:ascii="宋体" w:hAnsi="宋体" w:eastAsia="宋体" w:cs="宋体"/>
                <w:color w:val="auto"/>
                <w:sz w:val="20"/>
                <w:szCs w:val="20"/>
              </w:rPr>
            </w:pPr>
          </w:p>
        </w:tc>
        <w:tc>
          <w:tcPr>
            <w:tcW w:w="2076" w:type="dxa"/>
            <w:tcBorders>
              <w:top w:val="nil"/>
              <w:left w:val="nil"/>
              <w:bottom w:val="single" w:color="auto" w:sz="4" w:space="0"/>
              <w:right w:val="single" w:color="auto" w:sz="4" w:space="0"/>
            </w:tcBorders>
            <w:noWrap w:val="0"/>
            <w:vAlign w:val="center"/>
          </w:tcPr>
          <w:p w14:paraId="1D162F2A">
            <w:pPr>
              <w:rPr>
                <w:rFonts w:ascii="宋体" w:hAnsi="宋体" w:eastAsia="宋体" w:cs="宋体"/>
                <w:color w:val="auto"/>
                <w:sz w:val="20"/>
                <w:szCs w:val="20"/>
              </w:rPr>
            </w:pPr>
          </w:p>
        </w:tc>
        <w:tc>
          <w:tcPr>
            <w:tcW w:w="892" w:type="dxa"/>
            <w:tcBorders>
              <w:top w:val="nil"/>
              <w:left w:val="nil"/>
              <w:bottom w:val="single" w:color="auto" w:sz="4" w:space="0"/>
              <w:right w:val="single" w:color="auto" w:sz="4" w:space="0"/>
            </w:tcBorders>
            <w:noWrap w:val="0"/>
            <w:vAlign w:val="center"/>
          </w:tcPr>
          <w:p w14:paraId="28B891A3">
            <w:pPr>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822" w:type="dxa"/>
            <w:tcBorders>
              <w:top w:val="nil"/>
              <w:left w:val="nil"/>
              <w:bottom w:val="single" w:color="auto" w:sz="4" w:space="0"/>
              <w:right w:val="single" w:color="auto" w:sz="4" w:space="0"/>
            </w:tcBorders>
            <w:noWrap w:val="0"/>
            <w:vAlign w:val="center"/>
          </w:tcPr>
          <w:p w14:paraId="132CE938">
            <w:pPr>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923" w:type="dxa"/>
            <w:vMerge w:val="continue"/>
            <w:tcBorders>
              <w:top w:val="nil"/>
              <w:left w:val="single" w:color="auto" w:sz="4" w:space="0"/>
              <w:bottom w:val="single" w:color="000000" w:sz="4" w:space="0"/>
              <w:right w:val="single" w:color="auto" w:sz="4" w:space="0"/>
            </w:tcBorders>
            <w:noWrap w:val="0"/>
            <w:vAlign w:val="center"/>
          </w:tcPr>
          <w:p w14:paraId="28DD6978">
            <w:pPr>
              <w:rPr>
                <w:rFonts w:ascii="宋体" w:hAnsi="宋体" w:eastAsia="宋体" w:cs="宋体"/>
                <w:color w:val="auto"/>
                <w:sz w:val="20"/>
                <w:szCs w:val="20"/>
              </w:rPr>
            </w:pPr>
          </w:p>
        </w:tc>
        <w:tc>
          <w:tcPr>
            <w:tcW w:w="1079" w:type="dxa"/>
            <w:tcBorders>
              <w:top w:val="nil"/>
              <w:left w:val="nil"/>
              <w:bottom w:val="single" w:color="auto" w:sz="4" w:space="0"/>
              <w:right w:val="single" w:color="auto" w:sz="4" w:space="0"/>
            </w:tcBorders>
            <w:noWrap w:val="0"/>
            <w:vAlign w:val="center"/>
          </w:tcPr>
          <w:p w14:paraId="5215E588">
            <w:pPr>
              <w:rPr>
                <w:rFonts w:ascii="宋体" w:hAnsi="宋体" w:eastAsia="宋体" w:cs="宋体"/>
                <w:color w:val="auto"/>
                <w:sz w:val="20"/>
                <w:szCs w:val="20"/>
              </w:rPr>
            </w:pPr>
            <w:r>
              <w:rPr>
                <w:rFonts w:hint="eastAsia" w:ascii="宋体" w:hAnsi="宋体" w:eastAsia="宋体" w:cs="宋体"/>
                <w:color w:val="auto"/>
                <w:sz w:val="20"/>
                <w:szCs w:val="20"/>
              </w:rPr>
              <w:t xml:space="preserve"> </w:t>
            </w:r>
          </w:p>
        </w:tc>
        <w:tc>
          <w:tcPr>
            <w:tcW w:w="646" w:type="dxa"/>
            <w:tcBorders>
              <w:top w:val="nil"/>
              <w:left w:val="nil"/>
              <w:bottom w:val="single" w:color="auto" w:sz="4" w:space="0"/>
              <w:right w:val="single" w:color="auto" w:sz="4" w:space="0"/>
            </w:tcBorders>
            <w:noWrap w:val="0"/>
            <w:vAlign w:val="center"/>
          </w:tcPr>
          <w:p w14:paraId="7E0626BB">
            <w:pPr>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666" w:type="dxa"/>
            <w:tcBorders>
              <w:top w:val="nil"/>
              <w:left w:val="nil"/>
              <w:bottom w:val="single" w:color="auto" w:sz="4" w:space="0"/>
              <w:right w:val="single" w:color="auto" w:sz="4" w:space="0"/>
            </w:tcBorders>
            <w:noWrap w:val="0"/>
            <w:vAlign w:val="center"/>
          </w:tcPr>
          <w:p w14:paraId="57B9FDF3">
            <w:pPr>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bl>
    <w:p w14:paraId="70F1B8CF">
      <w:pPr>
        <w:adjustRightInd w:val="0"/>
        <w:snapToGrid w:val="0"/>
        <w:spacing w:line="600" w:lineRule="exact"/>
        <w:ind w:firstLine="643" w:firstLineChars="200"/>
        <w:rPr>
          <w:rFonts w:hint="eastAsia" w:ascii="楷体_GB2312" w:hAnsi="楷体_GB2312" w:eastAsia="楷体_GB2312" w:cs="楷体_GB2312"/>
          <w:b/>
          <w:color w:val="auto"/>
          <w:szCs w:val="32"/>
        </w:rPr>
      </w:pPr>
      <w:r>
        <w:rPr>
          <w:rFonts w:hint="eastAsia" w:ascii="楷体_GB2312" w:hAnsi="楷体_GB2312" w:eastAsia="楷体_GB2312" w:cs="楷体_GB2312"/>
          <w:b/>
          <w:color w:val="auto"/>
          <w:szCs w:val="32"/>
        </w:rPr>
        <w:t>（二）机关运行经费。</w:t>
      </w:r>
    </w:p>
    <w:p w14:paraId="07CA54BF">
      <w:pPr>
        <w:adjustRightInd w:val="0"/>
        <w:snapToGrid w:val="0"/>
        <w:spacing w:line="600" w:lineRule="exact"/>
        <w:ind w:firstLine="640" w:firstLineChars="200"/>
        <w:rPr>
          <w:rFonts w:hAnsi="仿宋"/>
          <w:color w:val="auto"/>
          <w:szCs w:val="32"/>
        </w:rPr>
      </w:pPr>
      <w:r>
        <w:rPr>
          <w:rFonts w:hint="eastAsia" w:hAnsi="仿宋" w:cs="宋体"/>
          <w:color w:val="auto"/>
          <w:kern w:val="0"/>
          <w:szCs w:val="32"/>
          <w:lang w:eastAsia="zh-CN"/>
        </w:rPr>
        <w:t>枞阳县人大常委会办公室</w:t>
      </w:r>
      <w:r>
        <w:rPr>
          <w:rFonts w:hint="eastAsia" w:hAnsi="仿宋"/>
          <w:color w:val="auto"/>
          <w:szCs w:val="32"/>
        </w:rPr>
        <w:t>2024年机关运行经费财政拨款预算</w:t>
      </w:r>
      <w:r>
        <w:rPr>
          <w:rFonts w:hint="eastAsia" w:hAnsi="仿宋"/>
          <w:color w:val="auto"/>
          <w:szCs w:val="32"/>
          <w:lang w:val="en-US" w:eastAsia="zh-CN"/>
        </w:rPr>
        <w:t>54.18</w:t>
      </w:r>
      <w:r>
        <w:rPr>
          <w:rFonts w:hint="eastAsia" w:hAnsi="仿宋"/>
          <w:color w:val="auto"/>
          <w:szCs w:val="32"/>
        </w:rPr>
        <w:t>万元，比</w:t>
      </w:r>
      <w:r>
        <w:rPr>
          <w:rFonts w:hint="eastAsia" w:hAnsi="仿宋"/>
          <w:color w:val="auto"/>
          <w:szCs w:val="32"/>
          <w:lang w:eastAsia="zh-CN"/>
        </w:rPr>
        <w:t>202</w:t>
      </w:r>
      <w:r>
        <w:rPr>
          <w:rFonts w:hint="eastAsia" w:hAnsi="仿宋"/>
          <w:color w:val="auto"/>
          <w:szCs w:val="32"/>
          <w:lang w:val="en-US" w:eastAsia="zh-CN"/>
        </w:rPr>
        <w:t>3</w:t>
      </w:r>
      <w:r>
        <w:rPr>
          <w:rFonts w:hint="eastAsia" w:hAnsi="仿宋"/>
          <w:color w:val="auto"/>
          <w:szCs w:val="32"/>
        </w:rPr>
        <w:t>年预算减少</w:t>
      </w:r>
      <w:r>
        <w:rPr>
          <w:rFonts w:hint="eastAsia" w:hAnsi="仿宋"/>
          <w:color w:val="auto"/>
          <w:szCs w:val="32"/>
          <w:lang w:val="en-US" w:eastAsia="zh-CN"/>
        </w:rPr>
        <w:t>18.9</w:t>
      </w:r>
      <w:r>
        <w:rPr>
          <w:rFonts w:hint="eastAsia" w:hAnsi="仿宋"/>
          <w:color w:val="auto"/>
          <w:szCs w:val="32"/>
        </w:rPr>
        <w:t>万元，下降</w:t>
      </w:r>
      <w:r>
        <w:rPr>
          <w:rFonts w:hint="eastAsia" w:hAnsi="仿宋"/>
          <w:color w:val="auto"/>
          <w:szCs w:val="32"/>
          <w:lang w:val="en-US" w:eastAsia="zh-CN"/>
        </w:rPr>
        <w:t>25.86</w:t>
      </w:r>
      <w:r>
        <w:rPr>
          <w:rFonts w:hint="eastAsia" w:hAnsi="仿宋"/>
          <w:color w:val="auto"/>
          <w:szCs w:val="32"/>
        </w:rPr>
        <w:t>%，下降主要原因是</w:t>
      </w:r>
      <w:r>
        <w:rPr>
          <w:rFonts w:hint="eastAsia" w:hAnsi="仿宋"/>
          <w:color w:val="auto"/>
          <w:szCs w:val="32"/>
          <w:lang w:eastAsia="zh-CN"/>
        </w:rPr>
        <w:t>本年度在职人员减少，日常公用经费有所减少</w:t>
      </w:r>
      <w:r>
        <w:rPr>
          <w:rFonts w:hint="eastAsia" w:hAnsi="仿宋"/>
          <w:color w:val="auto"/>
          <w:szCs w:val="32"/>
        </w:rPr>
        <w:t>。</w:t>
      </w:r>
    </w:p>
    <w:p w14:paraId="2E46E7B0">
      <w:pPr>
        <w:adjustRightInd w:val="0"/>
        <w:snapToGrid w:val="0"/>
        <w:spacing w:line="600" w:lineRule="exact"/>
        <w:ind w:firstLine="643" w:firstLineChars="200"/>
        <w:rPr>
          <w:rFonts w:hint="eastAsia" w:ascii="楷体_GB2312" w:hAnsi="楷体_GB2312" w:eastAsia="楷体_GB2312" w:cs="楷体_GB2312"/>
          <w:b/>
          <w:color w:val="auto"/>
          <w:szCs w:val="32"/>
        </w:rPr>
      </w:pPr>
      <w:r>
        <w:rPr>
          <w:rFonts w:hint="eastAsia" w:ascii="楷体_GB2312" w:hAnsi="楷体_GB2312" w:eastAsia="楷体_GB2312" w:cs="楷体_GB2312"/>
          <w:b/>
          <w:color w:val="auto"/>
          <w:szCs w:val="32"/>
        </w:rPr>
        <w:t>（三）政府采购情况。</w:t>
      </w:r>
    </w:p>
    <w:p w14:paraId="377A0D53">
      <w:pPr>
        <w:adjustRightInd w:val="0"/>
        <w:snapToGrid w:val="0"/>
        <w:spacing w:line="600" w:lineRule="exact"/>
        <w:ind w:firstLine="640" w:firstLineChars="200"/>
        <w:rPr>
          <w:rFonts w:hAnsi="楷体"/>
          <w:color w:val="auto"/>
          <w:szCs w:val="32"/>
        </w:rPr>
      </w:pPr>
      <w:r>
        <w:rPr>
          <w:rFonts w:hint="eastAsia" w:hAnsi="仿宋" w:cs="宋体"/>
          <w:color w:val="auto"/>
          <w:kern w:val="0"/>
          <w:szCs w:val="32"/>
          <w:lang w:eastAsia="zh-CN"/>
        </w:rPr>
        <w:t>枞阳县人大常委会办公室</w:t>
      </w:r>
      <w:r>
        <w:rPr>
          <w:rFonts w:hint="eastAsia" w:hAnsi="楷体"/>
          <w:color w:val="auto"/>
          <w:szCs w:val="32"/>
        </w:rPr>
        <w:t>2024年政府采购预算</w:t>
      </w:r>
      <w:r>
        <w:rPr>
          <w:rFonts w:hint="eastAsia" w:hAnsi="楷体"/>
          <w:color w:val="auto"/>
          <w:szCs w:val="32"/>
          <w:lang w:val="en-US" w:eastAsia="zh-CN"/>
        </w:rPr>
        <w:t>3.6</w:t>
      </w:r>
      <w:r>
        <w:rPr>
          <w:rFonts w:hint="eastAsia" w:hAnsi="楷体"/>
          <w:color w:val="auto"/>
          <w:szCs w:val="32"/>
        </w:rPr>
        <w:t>万元。其中：政府采购货物预算</w:t>
      </w:r>
      <w:r>
        <w:rPr>
          <w:rFonts w:hint="eastAsia" w:hAnsi="楷体"/>
          <w:color w:val="auto"/>
          <w:szCs w:val="32"/>
          <w:lang w:val="en-US" w:eastAsia="zh-CN"/>
        </w:rPr>
        <w:t>3.6</w:t>
      </w:r>
      <w:r>
        <w:rPr>
          <w:rFonts w:hint="eastAsia" w:hAnsi="楷体"/>
          <w:color w:val="auto"/>
          <w:szCs w:val="32"/>
        </w:rPr>
        <w:t>万元，政府采购工程预算</w:t>
      </w:r>
      <w:r>
        <w:rPr>
          <w:rFonts w:hint="eastAsia" w:hAnsi="楷体"/>
          <w:color w:val="auto"/>
          <w:szCs w:val="32"/>
          <w:lang w:val="en-US" w:eastAsia="zh-CN"/>
        </w:rPr>
        <w:t>0</w:t>
      </w:r>
      <w:r>
        <w:rPr>
          <w:rFonts w:hint="eastAsia" w:hAnsi="楷体"/>
          <w:color w:val="auto"/>
          <w:szCs w:val="32"/>
        </w:rPr>
        <w:t>万元，政府采购服务预算</w:t>
      </w:r>
      <w:r>
        <w:rPr>
          <w:rFonts w:hint="eastAsia" w:hAnsi="楷体"/>
          <w:color w:val="auto"/>
          <w:szCs w:val="32"/>
          <w:lang w:val="en-US" w:eastAsia="zh-CN"/>
        </w:rPr>
        <w:t>0</w:t>
      </w:r>
      <w:r>
        <w:rPr>
          <w:rFonts w:hint="eastAsia" w:hAnsi="楷体"/>
          <w:color w:val="auto"/>
          <w:szCs w:val="32"/>
        </w:rPr>
        <w:t>万元。</w:t>
      </w:r>
    </w:p>
    <w:p w14:paraId="5E466141">
      <w:pPr>
        <w:adjustRightInd w:val="0"/>
        <w:snapToGrid w:val="0"/>
        <w:spacing w:line="600" w:lineRule="exact"/>
        <w:ind w:firstLine="643" w:firstLineChars="200"/>
        <w:rPr>
          <w:rFonts w:hint="eastAsia" w:ascii="楷体_GB2312" w:hAnsi="楷体_GB2312" w:eastAsia="楷体_GB2312" w:cs="楷体_GB2312"/>
          <w:b/>
          <w:color w:val="auto"/>
          <w:szCs w:val="32"/>
        </w:rPr>
      </w:pPr>
      <w:r>
        <w:rPr>
          <w:rFonts w:hint="eastAsia" w:ascii="楷体_GB2312" w:hAnsi="楷体_GB2312" w:eastAsia="楷体_GB2312" w:cs="楷体_GB2312"/>
          <w:b/>
          <w:color w:val="auto"/>
          <w:szCs w:val="32"/>
        </w:rPr>
        <w:t>（四）国有资产占有使用情况。</w:t>
      </w:r>
    </w:p>
    <w:p w14:paraId="2CEF41AF">
      <w:pPr>
        <w:adjustRightInd w:val="0"/>
        <w:snapToGrid w:val="0"/>
        <w:spacing w:line="600" w:lineRule="exact"/>
        <w:ind w:firstLine="640" w:firstLineChars="200"/>
        <w:rPr>
          <w:rFonts w:hint="eastAsia" w:hAnsi="仿宋_GB2312" w:cs="仿宋_GB2312"/>
          <w:color w:val="auto"/>
          <w:szCs w:val="32"/>
        </w:rPr>
      </w:pPr>
      <w:r>
        <w:rPr>
          <w:rFonts w:hint="eastAsia" w:hAnsi="仿宋_GB2312" w:cs="仿宋_GB2312"/>
          <w:color w:val="000000"/>
          <w:szCs w:val="32"/>
        </w:rPr>
        <w:t>截至202</w:t>
      </w:r>
      <w:r>
        <w:rPr>
          <w:rFonts w:hint="eastAsia" w:hAnsi="仿宋_GB2312" w:cs="仿宋_GB2312"/>
          <w:color w:val="000000"/>
          <w:szCs w:val="32"/>
          <w:lang w:val="en-US" w:eastAsia="zh-CN"/>
        </w:rPr>
        <w:t>3</w:t>
      </w:r>
      <w:r>
        <w:rPr>
          <w:rFonts w:hint="eastAsia" w:hAnsi="仿宋_GB2312" w:cs="仿宋_GB2312"/>
          <w:color w:val="000000"/>
          <w:szCs w:val="32"/>
        </w:rPr>
        <w:t>年12月31日，</w:t>
      </w:r>
      <w:r>
        <w:rPr>
          <w:rFonts w:hint="eastAsia" w:hAnsi="仿宋_GB2312" w:cs="仿宋_GB2312"/>
          <w:color w:val="000000"/>
          <w:kern w:val="0"/>
          <w:szCs w:val="32"/>
        </w:rPr>
        <w:t>枞阳县人大常委会办公室</w:t>
      </w:r>
      <w:r>
        <w:rPr>
          <w:rFonts w:hint="eastAsia" w:hAnsi="仿宋_GB2312" w:cs="仿宋_GB2312"/>
          <w:color w:val="000000"/>
          <w:szCs w:val="32"/>
        </w:rPr>
        <w:t>共有车辆</w:t>
      </w:r>
      <w:r>
        <w:rPr>
          <w:rFonts w:hAnsi="仿宋_GB2312" w:cs="仿宋_GB2312"/>
          <w:color w:val="000000"/>
          <w:szCs w:val="32"/>
        </w:rPr>
        <w:t>0</w:t>
      </w:r>
      <w:r>
        <w:rPr>
          <w:rFonts w:hint="eastAsia" w:hAnsi="仿宋_GB2312" w:cs="仿宋_GB2312"/>
          <w:color w:val="000000"/>
          <w:szCs w:val="32"/>
        </w:rPr>
        <w:t>辆。单位价值50万元以上的通用设备</w:t>
      </w:r>
      <w:r>
        <w:rPr>
          <w:rFonts w:hAnsi="仿宋_GB2312" w:cs="仿宋_GB2312"/>
          <w:color w:val="000000"/>
          <w:szCs w:val="32"/>
        </w:rPr>
        <w:t>0</w:t>
      </w:r>
      <w:r>
        <w:rPr>
          <w:rFonts w:hint="eastAsia" w:hAnsi="仿宋_GB2312" w:cs="仿宋_GB2312"/>
          <w:color w:val="000000"/>
          <w:szCs w:val="32"/>
        </w:rPr>
        <w:t>台（套），单位价值100万元以上的专用设备</w:t>
      </w:r>
      <w:r>
        <w:rPr>
          <w:rFonts w:hAnsi="仿宋_GB2312" w:cs="仿宋_GB2312"/>
          <w:color w:val="000000"/>
          <w:szCs w:val="32"/>
        </w:rPr>
        <w:t>0</w:t>
      </w:r>
      <w:r>
        <w:rPr>
          <w:rFonts w:hint="eastAsia" w:hAnsi="仿宋_GB2312" w:cs="仿宋_GB2312"/>
          <w:color w:val="000000"/>
          <w:szCs w:val="32"/>
        </w:rPr>
        <w:t>台（套）。</w:t>
      </w:r>
    </w:p>
    <w:p w14:paraId="1D86D486">
      <w:pPr>
        <w:adjustRightInd w:val="0"/>
        <w:snapToGrid w:val="0"/>
        <w:spacing w:line="600" w:lineRule="exact"/>
        <w:ind w:firstLine="640" w:firstLineChars="200"/>
        <w:rPr>
          <w:rFonts w:hint="eastAsia" w:hAnsi="仿宋_GB2312" w:cs="仿宋_GB2312"/>
          <w:color w:val="auto"/>
          <w:szCs w:val="32"/>
        </w:rPr>
      </w:pPr>
      <w:r>
        <w:rPr>
          <w:rFonts w:hint="eastAsia" w:hAnsi="仿宋_GB2312" w:cs="仿宋_GB2312"/>
          <w:color w:val="auto"/>
          <w:szCs w:val="32"/>
        </w:rPr>
        <w:t>2024年</w:t>
      </w:r>
      <w:r>
        <w:rPr>
          <w:rFonts w:hint="eastAsia" w:hAnsi="仿宋_GB2312" w:cs="仿宋_GB2312"/>
          <w:color w:val="auto"/>
          <w:szCs w:val="32"/>
          <w:lang w:eastAsia="zh-CN"/>
        </w:rPr>
        <w:t>枞阳县人大常委会办公室</w:t>
      </w:r>
      <w:r>
        <w:rPr>
          <w:rFonts w:hint="eastAsia" w:hAnsi="仿宋_GB2312" w:cs="仿宋_GB2312"/>
          <w:color w:val="auto"/>
          <w:szCs w:val="32"/>
        </w:rPr>
        <w:t>预算安排购置公务用车</w:t>
      </w:r>
      <w:r>
        <w:rPr>
          <w:rFonts w:hint="eastAsia" w:hAnsi="仿宋_GB2312" w:cs="仿宋_GB2312"/>
          <w:color w:val="auto"/>
          <w:szCs w:val="32"/>
          <w:lang w:val="en-US" w:eastAsia="zh-CN"/>
        </w:rPr>
        <w:t>0</w:t>
      </w:r>
      <w:r>
        <w:rPr>
          <w:rFonts w:hint="eastAsia" w:hAnsi="仿宋_GB2312" w:cs="仿宋_GB2312"/>
          <w:color w:val="auto"/>
          <w:szCs w:val="32"/>
        </w:rPr>
        <w:t>辆，购置费</w:t>
      </w:r>
      <w:r>
        <w:rPr>
          <w:rFonts w:hint="eastAsia" w:hAnsi="仿宋_GB2312" w:cs="仿宋_GB2312"/>
          <w:color w:val="auto"/>
          <w:szCs w:val="32"/>
          <w:lang w:val="en-US" w:eastAsia="zh-CN"/>
        </w:rPr>
        <w:t>0</w:t>
      </w:r>
      <w:r>
        <w:rPr>
          <w:rFonts w:hint="eastAsia" w:hAnsi="仿宋_GB2312" w:cs="仿宋_GB2312"/>
          <w:color w:val="auto"/>
          <w:szCs w:val="32"/>
        </w:rPr>
        <w:t>万元；安排购置单位价值50万元以上的通用设备</w:t>
      </w:r>
      <w:r>
        <w:rPr>
          <w:rFonts w:hint="eastAsia" w:hAnsi="仿宋_GB2312" w:cs="仿宋_GB2312"/>
          <w:color w:val="auto"/>
          <w:szCs w:val="32"/>
          <w:lang w:val="en-US" w:eastAsia="zh-CN"/>
        </w:rPr>
        <w:t>0</w:t>
      </w:r>
      <w:r>
        <w:rPr>
          <w:rFonts w:hint="eastAsia" w:hAnsi="仿宋_GB2312" w:cs="仿宋_GB2312"/>
          <w:color w:val="auto"/>
          <w:szCs w:val="32"/>
        </w:rPr>
        <w:t>台（套），购置费</w:t>
      </w:r>
      <w:r>
        <w:rPr>
          <w:rFonts w:hint="eastAsia" w:hAnsi="仿宋_GB2312" w:cs="仿宋_GB2312"/>
          <w:color w:val="auto"/>
          <w:szCs w:val="32"/>
          <w:lang w:val="en-US" w:eastAsia="zh-CN"/>
        </w:rPr>
        <w:t>0</w:t>
      </w:r>
      <w:r>
        <w:rPr>
          <w:rFonts w:hint="eastAsia" w:hAnsi="仿宋_GB2312" w:cs="仿宋_GB2312"/>
          <w:color w:val="auto"/>
          <w:szCs w:val="32"/>
        </w:rPr>
        <w:t>万元；安排购置单位价值100万元以上专用设备</w:t>
      </w:r>
      <w:r>
        <w:rPr>
          <w:rFonts w:hint="eastAsia" w:hAnsi="仿宋_GB2312" w:cs="仿宋_GB2312"/>
          <w:color w:val="auto"/>
          <w:szCs w:val="32"/>
          <w:lang w:val="en-US" w:eastAsia="zh-CN"/>
        </w:rPr>
        <w:t>0</w:t>
      </w:r>
      <w:r>
        <w:rPr>
          <w:rFonts w:hint="eastAsia" w:hAnsi="仿宋_GB2312" w:cs="仿宋_GB2312"/>
          <w:color w:val="auto"/>
          <w:szCs w:val="32"/>
        </w:rPr>
        <w:t>台（套），购置费</w:t>
      </w:r>
      <w:r>
        <w:rPr>
          <w:rFonts w:hint="eastAsia" w:hAnsi="仿宋_GB2312" w:cs="仿宋_GB2312"/>
          <w:color w:val="auto"/>
          <w:szCs w:val="32"/>
          <w:lang w:val="en-US" w:eastAsia="zh-CN"/>
        </w:rPr>
        <w:t>0</w:t>
      </w:r>
      <w:r>
        <w:rPr>
          <w:rFonts w:hint="eastAsia" w:hAnsi="仿宋_GB2312" w:cs="仿宋_GB2312"/>
          <w:color w:val="auto"/>
          <w:szCs w:val="32"/>
        </w:rPr>
        <w:t>万元。</w:t>
      </w:r>
    </w:p>
    <w:p w14:paraId="65C337C9">
      <w:pPr>
        <w:adjustRightInd w:val="0"/>
        <w:snapToGrid w:val="0"/>
        <w:spacing w:line="600" w:lineRule="exact"/>
        <w:ind w:firstLine="643" w:firstLineChars="200"/>
        <w:rPr>
          <w:rFonts w:hint="eastAsia" w:ascii="楷体_GB2312" w:hAnsi="楷体_GB2312" w:eastAsia="楷体_GB2312" w:cs="楷体_GB2312"/>
          <w:b/>
          <w:color w:val="auto"/>
          <w:szCs w:val="32"/>
        </w:rPr>
      </w:pPr>
      <w:r>
        <w:rPr>
          <w:rFonts w:hint="eastAsia" w:ascii="楷体_GB2312" w:hAnsi="楷体_GB2312" w:eastAsia="楷体_GB2312" w:cs="楷体_GB2312"/>
          <w:b/>
          <w:color w:val="auto"/>
          <w:szCs w:val="32"/>
        </w:rPr>
        <w:t>（五）绩效目标设置情况。</w:t>
      </w:r>
    </w:p>
    <w:p w14:paraId="3C918C83">
      <w:pPr>
        <w:adjustRightInd w:val="0"/>
        <w:snapToGrid w:val="0"/>
        <w:spacing w:line="600" w:lineRule="exact"/>
        <w:ind w:firstLine="640" w:firstLineChars="200"/>
        <w:outlineLvl w:val="0"/>
        <w:rPr>
          <w:rFonts w:hint="eastAsia" w:ascii="黑体" w:eastAsia="黑体" w:cs="宋体"/>
          <w:color w:val="auto"/>
          <w:sz w:val="36"/>
          <w:szCs w:val="36"/>
        </w:rPr>
      </w:pPr>
      <w:r>
        <w:rPr>
          <w:rFonts w:hint="eastAsia" w:hAnsi="仿宋"/>
          <w:color w:val="auto"/>
          <w:szCs w:val="32"/>
        </w:rPr>
        <w:t>2024年，</w:t>
      </w:r>
      <w:r>
        <w:rPr>
          <w:rFonts w:hint="eastAsia" w:hAnsi="仿宋" w:cs="宋体"/>
          <w:color w:val="auto"/>
          <w:kern w:val="0"/>
          <w:szCs w:val="32"/>
          <w:lang w:eastAsia="zh-CN"/>
        </w:rPr>
        <w:t>枞阳县人大常委会办公室</w:t>
      </w:r>
      <w:r>
        <w:rPr>
          <w:rFonts w:hint="eastAsia" w:hAnsi="仿宋"/>
          <w:color w:val="auto"/>
          <w:szCs w:val="32"/>
          <w:lang w:val="en-US" w:eastAsia="zh-CN"/>
        </w:rPr>
        <w:t>10</w:t>
      </w:r>
      <w:r>
        <w:rPr>
          <w:rFonts w:hint="eastAsia" w:hAnsi="仿宋"/>
          <w:color w:val="auto"/>
          <w:szCs w:val="32"/>
        </w:rPr>
        <w:t>个项目实行了绩效目标管理，涉及一般公共预算当年财政拨款</w:t>
      </w:r>
      <w:r>
        <w:rPr>
          <w:rFonts w:hint="eastAsia" w:hAnsi="仿宋"/>
          <w:color w:val="auto"/>
          <w:szCs w:val="32"/>
          <w:lang w:val="en-US" w:eastAsia="zh-CN"/>
        </w:rPr>
        <w:t>2116.67</w:t>
      </w:r>
      <w:r>
        <w:rPr>
          <w:rFonts w:hint="eastAsia" w:hAnsi="仿宋"/>
          <w:color w:val="auto"/>
          <w:szCs w:val="32"/>
        </w:rPr>
        <w:t>万元、政府性基金预算当年财政拨款</w:t>
      </w:r>
      <w:r>
        <w:rPr>
          <w:rFonts w:hint="eastAsia" w:hAnsi="仿宋"/>
          <w:color w:val="auto"/>
          <w:szCs w:val="32"/>
          <w:lang w:val="en-US" w:eastAsia="zh-CN"/>
        </w:rPr>
        <w:t>0</w:t>
      </w:r>
      <w:r>
        <w:rPr>
          <w:rFonts w:hint="eastAsia" w:hAnsi="仿宋"/>
          <w:color w:val="auto"/>
          <w:szCs w:val="32"/>
        </w:rPr>
        <w:t>万元、国有资本经营预算当年财政拨款</w:t>
      </w:r>
      <w:r>
        <w:rPr>
          <w:rFonts w:hint="eastAsia" w:hAnsi="仿宋"/>
          <w:color w:val="auto"/>
          <w:szCs w:val="32"/>
          <w:lang w:val="en-US" w:eastAsia="zh-CN"/>
        </w:rPr>
        <w:t>0</w:t>
      </w:r>
      <w:r>
        <w:rPr>
          <w:rFonts w:hint="eastAsia" w:hAnsi="仿宋"/>
          <w:color w:val="auto"/>
          <w:szCs w:val="32"/>
        </w:rPr>
        <w:t>万元、财政专户管理资金当年安排</w:t>
      </w:r>
      <w:r>
        <w:rPr>
          <w:rFonts w:hint="eastAsia" w:hAnsi="仿宋"/>
          <w:color w:val="auto"/>
          <w:szCs w:val="32"/>
          <w:lang w:val="en-US" w:eastAsia="zh-CN"/>
        </w:rPr>
        <w:t>0</w:t>
      </w:r>
      <w:r>
        <w:rPr>
          <w:rFonts w:hint="eastAsia" w:hAnsi="仿宋"/>
          <w:color w:val="auto"/>
          <w:szCs w:val="32"/>
        </w:rPr>
        <w:t>万元和单位资金安排安排</w:t>
      </w:r>
      <w:r>
        <w:rPr>
          <w:rFonts w:hint="eastAsia" w:hAnsi="仿宋"/>
          <w:color w:val="auto"/>
          <w:szCs w:val="32"/>
          <w:lang w:val="en-US" w:eastAsia="zh-CN"/>
        </w:rPr>
        <w:t>0</w:t>
      </w:r>
      <w:r>
        <w:rPr>
          <w:rFonts w:hint="eastAsia" w:hAnsi="仿宋"/>
          <w:color w:val="auto"/>
          <w:szCs w:val="32"/>
        </w:rPr>
        <w:t>万元。</w:t>
      </w:r>
    </w:p>
    <w:p w14:paraId="365F763E">
      <w:pPr>
        <w:adjustRightInd w:val="0"/>
        <w:snapToGrid w:val="0"/>
        <w:spacing w:line="640" w:lineRule="exact"/>
        <w:jc w:val="center"/>
        <w:rPr>
          <w:rFonts w:ascii="黑体" w:eastAsia="黑体" w:cs="宋体"/>
          <w:color w:val="auto"/>
          <w:sz w:val="36"/>
          <w:szCs w:val="36"/>
        </w:rPr>
      </w:pPr>
      <w:r>
        <w:rPr>
          <w:rFonts w:hint="eastAsia" w:ascii="黑体" w:eastAsia="黑体" w:cs="宋体"/>
          <w:color w:val="auto"/>
          <w:sz w:val="36"/>
          <w:szCs w:val="36"/>
        </w:rPr>
        <w:t>第四部分 名词解释</w:t>
      </w:r>
    </w:p>
    <w:p w14:paraId="37EC8E27">
      <w:pPr>
        <w:adjustRightInd w:val="0"/>
        <w:snapToGrid w:val="0"/>
        <w:spacing w:line="640" w:lineRule="exact"/>
        <w:ind w:firstLine="640" w:firstLineChars="200"/>
        <w:jc w:val="center"/>
        <w:rPr>
          <w:rFonts w:ascii="黑体" w:hAnsi="黑体" w:eastAsia="黑体"/>
          <w:color w:val="auto"/>
          <w:szCs w:val="32"/>
        </w:rPr>
      </w:pPr>
    </w:p>
    <w:p w14:paraId="4A892723">
      <w:pPr>
        <w:adjustRightInd w:val="0"/>
        <w:snapToGrid w:val="0"/>
        <w:spacing w:line="640" w:lineRule="exact"/>
        <w:ind w:firstLine="640" w:firstLineChars="200"/>
        <w:rPr>
          <w:rFonts w:hAnsi="仿宋"/>
          <w:color w:val="auto"/>
          <w:szCs w:val="32"/>
        </w:rPr>
      </w:pPr>
      <w:r>
        <w:rPr>
          <w:rFonts w:hint="eastAsia" w:ascii="黑体" w:hAnsi="仿宋" w:eastAsia="黑体"/>
          <w:color w:val="auto"/>
          <w:szCs w:val="32"/>
        </w:rPr>
        <w:t>一、财政拨款收入</w:t>
      </w:r>
      <w:r>
        <w:rPr>
          <w:rFonts w:hint="eastAsia" w:hAnsi="仿宋"/>
          <w:b/>
          <w:color w:val="auto"/>
          <w:szCs w:val="32"/>
        </w:rPr>
        <w:t>：</w:t>
      </w:r>
      <w:r>
        <w:rPr>
          <w:rFonts w:hint="eastAsia" w:hAnsi="仿宋"/>
          <w:color w:val="auto"/>
          <w:szCs w:val="32"/>
        </w:rPr>
        <w:t>指部门或单位从同级财政部门取得的财政预算资金。</w:t>
      </w:r>
    </w:p>
    <w:p w14:paraId="6A3FC805">
      <w:pPr>
        <w:pStyle w:val="4"/>
        <w:adjustRightInd w:val="0"/>
        <w:snapToGrid w:val="0"/>
        <w:spacing w:before="0" w:beforeAutospacing="0" w:after="0" w:afterAutospacing="0" w:line="640" w:lineRule="exact"/>
        <w:ind w:firstLine="640" w:firstLineChars="200"/>
        <w:rPr>
          <w:rFonts w:ascii="黑体" w:hAnsi="黑体" w:eastAsia="黑体"/>
          <w:sz w:val="32"/>
          <w:szCs w:val="32"/>
        </w:rPr>
      </w:pPr>
      <w:r>
        <w:rPr>
          <w:rFonts w:hint="eastAsia" w:ascii="黑体" w:hAnsi="仿宋" w:eastAsia="黑体" w:cs="Times New Roman"/>
          <w:kern w:val="2"/>
          <w:sz w:val="32"/>
          <w:szCs w:val="32"/>
        </w:rPr>
        <w:t>二、事业收入：</w:t>
      </w:r>
      <w:r>
        <w:rPr>
          <w:rFonts w:hint="eastAsia" w:ascii="仿宋_GB2312" w:hAnsi="仿宋" w:eastAsia="仿宋_GB2312" w:cs="Times New Roman"/>
          <w:kern w:val="2"/>
          <w:sz w:val="32"/>
          <w:szCs w:val="32"/>
        </w:rPr>
        <w:t>指事业单位开展专业业务活动及辅助活动所取得的收入。</w:t>
      </w:r>
    </w:p>
    <w:p w14:paraId="10485E40">
      <w:pPr>
        <w:pStyle w:val="4"/>
        <w:adjustRightInd w:val="0"/>
        <w:snapToGrid w:val="0"/>
        <w:spacing w:before="0" w:beforeAutospacing="0" w:after="0" w:afterAutospacing="0" w:line="640" w:lineRule="exact"/>
        <w:ind w:firstLine="640" w:firstLineChars="200"/>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14:paraId="3D8C8428">
      <w:pPr>
        <w:pStyle w:val="4"/>
        <w:adjustRightInd w:val="0"/>
        <w:snapToGrid w:val="0"/>
        <w:spacing w:before="0" w:beforeAutospacing="0" w:after="0" w:afterAutospacing="0" w:line="640" w:lineRule="exact"/>
        <w:ind w:firstLine="640" w:firstLineChars="200"/>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14:paraId="25BD1A3E">
      <w:pPr>
        <w:pStyle w:val="4"/>
        <w:adjustRightInd w:val="0"/>
        <w:snapToGrid w:val="0"/>
        <w:spacing w:before="0" w:beforeAutospacing="0" w:after="0" w:afterAutospacing="0" w:line="640" w:lineRule="exact"/>
        <w:ind w:firstLine="640" w:firstLineChars="200"/>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14:paraId="53C9825E">
      <w:pPr>
        <w:pStyle w:val="4"/>
        <w:adjustRightInd w:val="0"/>
        <w:snapToGrid w:val="0"/>
        <w:spacing w:before="0" w:beforeAutospacing="0" w:after="0" w:afterAutospacing="0" w:line="640" w:lineRule="exact"/>
        <w:ind w:firstLine="640" w:firstLineChars="200"/>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14:paraId="365601D1">
      <w:pPr>
        <w:pStyle w:val="4"/>
        <w:adjustRightInd w:val="0"/>
        <w:snapToGrid w:val="0"/>
        <w:spacing w:before="0" w:beforeAutospacing="0" w:after="0" w:afterAutospacing="0" w:line="640" w:lineRule="exact"/>
        <w:ind w:firstLine="640" w:firstLineChars="200"/>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14:paraId="3847730D">
      <w:pPr>
        <w:pStyle w:val="4"/>
        <w:adjustRightInd w:val="0"/>
        <w:snapToGrid w:val="0"/>
        <w:spacing w:before="0" w:beforeAutospacing="0" w:after="0" w:afterAutospacing="0" w:line="640" w:lineRule="exact"/>
        <w:ind w:firstLine="640" w:firstLineChars="200"/>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14:paraId="56ECB423">
      <w:pPr>
        <w:pStyle w:val="4"/>
        <w:spacing w:before="0" w:beforeAutospacing="0" w:after="0" w:afterAutospacing="0" w:line="640" w:lineRule="exact"/>
        <w:ind w:firstLine="640" w:firstLineChars="200"/>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14:paraId="10A7F054">
      <w:pPr>
        <w:pStyle w:val="4"/>
        <w:spacing w:before="0" w:beforeAutospacing="0" w:after="0" w:afterAutospacing="0" w:line="640" w:lineRule="exact"/>
        <w:ind w:firstLine="640" w:firstLineChars="200"/>
        <w:jc w:val="both"/>
        <w:rPr>
          <w:rFonts w:ascii="仿宋_GB2312" w:hAnsi="黑体" w:eastAsia="仿宋_GB2312"/>
          <w:sz w:val="32"/>
          <w:szCs w:val="32"/>
        </w:rPr>
      </w:pPr>
      <w:r>
        <w:rPr>
          <w:rFonts w:hint="eastAsia" w:ascii="黑体" w:hAnsi="黑体" w:eastAsia="黑体"/>
          <w:sz w:val="32"/>
          <w:szCs w:val="32"/>
        </w:rPr>
        <w:t>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6747235">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7ECC">
    <w:pPr>
      <w:pStyle w:val="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58BF65F">
                          <w:pPr>
                            <w:pStyle w:val="3"/>
                            <w:jc w:val="right"/>
                            <w:rPr>
                              <w:rFonts w:ascii="Times New Roman"/>
                              <w:sz w:val="26"/>
                              <w:szCs w:val="26"/>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058BF65F">
                    <w:pPr>
                      <w:pStyle w:val="3"/>
                      <w:jc w:val="right"/>
                      <w:rPr>
                        <w:rFonts w:ascii="Times New Roman"/>
                        <w:sz w:val="26"/>
                        <w:szCs w:val="26"/>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DBA3A"/>
    <w:multiLevelType w:val="singleLevel"/>
    <w:tmpl w:val="AB3DBA3A"/>
    <w:lvl w:ilvl="0" w:tentative="0">
      <w:start w:val="7"/>
      <w:numFmt w:val="decimal"/>
      <w:lvlText w:val="%1."/>
      <w:lvlJc w:val="left"/>
      <w:pPr>
        <w:tabs>
          <w:tab w:val="left" w:pos="312"/>
        </w:tabs>
      </w:pPr>
    </w:lvl>
  </w:abstractNum>
  <w:abstractNum w:abstractNumId="1">
    <w:nsid w:val="3C528613"/>
    <w:multiLevelType w:val="singleLevel"/>
    <w:tmpl w:val="3C52861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DRhYzM2YjBhNWM3ODY5NGRiNGMzODk0ZmFhZDIifQ=="/>
  </w:docVars>
  <w:rsids>
    <w:rsidRoot w:val="00000000"/>
    <w:rsid w:val="0D8E5CE9"/>
    <w:rsid w:val="15074063"/>
    <w:rsid w:val="1D4232B1"/>
    <w:rsid w:val="21B34EDB"/>
    <w:rsid w:val="2A0206E4"/>
    <w:rsid w:val="2D134F26"/>
    <w:rsid w:val="381249A5"/>
    <w:rsid w:val="3CE46214"/>
    <w:rsid w:val="52092FE3"/>
    <w:rsid w:val="655B399A"/>
    <w:rsid w:val="682E068C"/>
    <w:rsid w:val="6AB41168"/>
    <w:rsid w:val="789B5997"/>
    <w:rsid w:val="7D6E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20202"/>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color w:val="auto"/>
      <w:kern w:val="0"/>
      <w:sz w:val="24"/>
    </w:rPr>
  </w:style>
  <w:style w:type="character" w:styleId="7">
    <w:name w:val="Strong"/>
    <w:qFormat/>
    <w:uiPriority w:val="0"/>
    <w:rPr>
      <w:b/>
    </w:rPr>
  </w:style>
  <w:style w:type="paragraph" w:customStyle="1"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7884</Words>
  <Characters>9702</Characters>
  <Lines>0</Lines>
  <Paragraphs>0</Paragraphs>
  <TotalTime>130</TotalTime>
  <ScaleCrop>false</ScaleCrop>
  <LinksUpToDate>false</LinksUpToDate>
  <CharactersWithSpaces>11978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2024-03-05T00:18:00Z</cp:lastPrinted>
  <dcterms:modified xsi:type="dcterms:W3CDTF">2024-10-09T08:57:48Z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65C0B4B8966B4DD1A2D1646BBA0CE52D_12</vt:lpwstr>
  </property>
</Properties>
</file>